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CA" w:rsidRPr="006E166F" w:rsidRDefault="002754EA" w:rsidP="00A1031C">
      <w:pPr>
        <w:jc w:val="both"/>
      </w:pPr>
      <w:r w:rsidRPr="006E166F">
        <w:rPr>
          <w:rFonts w:eastAsia="Times New Roman" w:cstheme="minorHAnsi"/>
          <w:i/>
          <w:noProof/>
          <w:color w:val="000000"/>
          <w:sz w:val="20"/>
          <w:szCs w:val="20"/>
          <w:lang w:eastAsia="hr-HR"/>
        </w:rPr>
        <mc:AlternateContent>
          <mc:Choice Requires="wps">
            <w:drawing>
              <wp:anchor distT="0" distB="0" distL="114300" distR="114300" simplePos="0" relativeHeight="251679744" behindDoc="0" locked="0" layoutInCell="1" allowOverlap="1" wp14:anchorId="77F7A4D1" wp14:editId="727AE6E0">
                <wp:simplePos x="0" y="0"/>
                <wp:positionH relativeFrom="column">
                  <wp:posOffset>-431962</wp:posOffset>
                </wp:positionH>
                <wp:positionV relativeFrom="paragraph">
                  <wp:posOffset>1231117</wp:posOffset>
                </wp:positionV>
                <wp:extent cx="6689090" cy="893135"/>
                <wp:effectExtent l="57150" t="19050" r="54610" b="97790"/>
                <wp:wrapNone/>
                <wp:docPr id="19" name="Tekstni okvir 19"/>
                <wp:cNvGraphicFramePr/>
                <a:graphic xmlns:a="http://schemas.openxmlformats.org/drawingml/2006/main">
                  <a:graphicData uri="http://schemas.microsoft.com/office/word/2010/wordprocessingShape">
                    <wps:wsp>
                      <wps:cNvSpPr txBox="1"/>
                      <wps:spPr>
                        <a:xfrm>
                          <a:off x="0" y="0"/>
                          <a:ext cx="6689090" cy="893135"/>
                        </a:xfrm>
                        <a:prstGeom prst="rect">
                          <a:avLst/>
                        </a:prstGeom>
                        <a:solidFill>
                          <a:srgbClr val="00B0F0"/>
                        </a:solidFill>
                        <a:ln w="6350">
                          <a:noFill/>
                        </a:ln>
                        <a:effectLst>
                          <a:outerShdw blurRad="50800" dist="38100" dir="5400000" algn="t" rotWithShape="0">
                            <a:prstClr val="black">
                              <a:alpha val="40000"/>
                            </a:prstClr>
                          </a:outerShdw>
                        </a:effectLst>
                      </wps:spPr>
                      <wps:txbx>
                        <w:txbxContent>
                          <w:p w:rsidR="00262684" w:rsidRPr="006E166F" w:rsidRDefault="00262684" w:rsidP="006226CA">
                            <w:pPr>
                              <w:jc w:val="center"/>
                              <w:rPr>
                                <w:rFonts w:eastAsia="Times New Roman" w:cstheme="minorHAnsi"/>
                                <w:b/>
                                <w:color w:val="FFFFFF" w:themeColor="background1"/>
                                <w:sz w:val="24"/>
                                <w:szCs w:val="20"/>
                                <w:lang w:eastAsia="hr-HR"/>
                              </w:rPr>
                            </w:pPr>
                            <w:r w:rsidRPr="006E166F">
                              <w:rPr>
                                <w:rFonts w:eastAsia="Times New Roman" w:cstheme="minorHAnsi"/>
                                <w:b/>
                                <w:color w:val="FFFFFF" w:themeColor="background1"/>
                                <w:sz w:val="24"/>
                                <w:szCs w:val="20"/>
                                <w:lang w:eastAsia="hr-HR"/>
                              </w:rPr>
                              <w:t xml:space="preserve">Usporedni </w:t>
                            </w:r>
                            <w:r>
                              <w:rPr>
                                <w:rFonts w:eastAsia="Times New Roman" w:cstheme="minorHAnsi"/>
                                <w:b/>
                                <w:color w:val="FFFFFF" w:themeColor="background1"/>
                                <w:sz w:val="24"/>
                                <w:szCs w:val="20"/>
                                <w:lang w:eastAsia="hr-HR"/>
                              </w:rPr>
                              <w:t>prikaz</w:t>
                            </w:r>
                            <w:r w:rsidRPr="006E166F">
                              <w:rPr>
                                <w:rFonts w:eastAsia="Times New Roman" w:cstheme="minorHAnsi"/>
                                <w:b/>
                                <w:color w:val="FFFFFF" w:themeColor="background1"/>
                                <w:sz w:val="24"/>
                                <w:szCs w:val="20"/>
                                <w:lang w:eastAsia="hr-HR"/>
                              </w:rPr>
                              <w:t xml:space="preserve"> sličnosti, razlika, praktičnih izazova, najboljih praksi u primjeni </w:t>
                            </w:r>
                            <w:r>
                              <w:rPr>
                                <w:rFonts w:eastAsia="Times New Roman" w:cstheme="minorHAnsi"/>
                                <w:b/>
                                <w:color w:val="FFFFFF" w:themeColor="background1"/>
                                <w:sz w:val="24"/>
                                <w:szCs w:val="20"/>
                                <w:lang w:eastAsia="hr-HR"/>
                              </w:rPr>
                              <w:t>ograničenja slobode kretanja</w:t>
                            </w:r>
                            <w:r w:rsidRPr="006E166F">
                              <w:rPr>
                                <w:rFonts w:eastAsia="Times New Roman" w:cstheme="minorHAnsi"/>
                                <w:b/>
                                <w:color w:val="FFFFFF" w:themeColor="background1"/>
                                <w:sz w:val="24"/>
                                <w:szCs w:val="20"/>
                                <w:lang w:eastAsia="hr-HR"/>
                              </w:rPr>
                              <w:t xml:space="preserve"> u državam</w:t>
                            </w:r>
                            <w:r>
                              <w:rPr>
                                <w:rFonts w:eastAsia="Times New Roman" w:cstheme="minorHAnsi"/>
                                <w:b/>
                                <w:color w:val="FFFFFF" w:themeColor="background1"/>
                                <w:sz w:val="24"/>
                                <w:szCs w:val="20"/>
                                <w:lang w:eastAsia="hr-HR"/>
                              </w:rPr>
                              <w:t>a</w:t>
                            </w:r>
                            <w:r w:rsidRPr="006E166F">
                              <w:rPr>
                                <w:rFonts w:eastAsia="Times New Roman" w:cstheme="minorHAnsi"/>
                                <w:b/>
                                <w:color w:val="FFFFFF" w:themeColor="background1"/>
                                <w:sz w:val="24"/>
                                <w:szCs w:val="20"/>
                                <w:lang w:eastAsia="hr-HR"/>
                              </w:rPr>
                              <w:t xml:space="preserve"> članicama u kontekstu postupka međunarodne zaštite i postupka povratka</w:t>
                            </w:r>
                            <w:r>
                              <w:rPr>
                                <w:rFonts w:eastAsia="Times New Roman" w:cstheme="minorHAnsi"/>
                                <w:b/>
                                <w:color w:val="FFFFFF" w:themeColor="background1"/>
                                <w:sz w:val="24"/>
                                <w:szCs w:val="20"/>
                                <w:lang w:eastAsia="hr-HR"/>
                              </w:rPr>
                              <w:t>.</w:t>
                            </w:r>
                            <w:r w:rsidRPr="006E166F">
                              <w:rPr>
                                <w:rFonts w:eastAsia="Times New Roman" w:cstheme="minorHAnsi"/>
                                <w:b/>
                                <w:color w:val="FFFFFF" w:themeColor="background1"/>
                                <w:sz w:val="24"/>
                                <w:szCs w:val="20"/>
                                <w:lang w:eastAsia="hr-HR"/>
                              </w:rPr>
                              <w:t xml:space="preserve"> </w:t>
                            </w:r>
                          </w:p>
                          <w:p w:rsidR="00262684" w:rsidRPr="00223A7B" w:rsidRDefault="00262684" w:rsidP="002754EA">
                            <w:pPr>
                              <w:rPr>
                                <w:rFonts w:eastAsia="Times New Roman" w:cstheme="minorHAnsi"/>
                                <w:b/>
                                <w:color w:val="FFFFFF" w:themeColor="background1"/>
                                <w:sz w:val="24"/>
                                <w:szCs w:val="20"/>
                                <w:lang w:eastAsia="hr-HR"/>
                              </w:rPr>
                            </w:pPr>
                            <w:r w:rsidRPr="00223A7B">
                              <w:rPr>
                                <w:rFonts w:eastAsia="Times New Roman" w:cstheme="minorHAnsi"/>
                                <w:b/>
                                <w:color w:val="FFFFFF" w:themeColor="background1"/>
                                <w:sz w:val="24"/>
                                <w:szCs w:val="20"/>
                                <w:lang w:eastAsia="hr-HR"/>
                              </w:rPr>
                              <w:t xml:space="preserve">                                                                                 Siječanj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F7A4D1" id="_x0000_t202" coordsize="21600,21600" o:spt="202" path="m,l,21600r21600,l21600,xe">
                <v:stroke joinstyle="miter"/>
                <v:path gradientshapeok="t" o:connecttype="rect"/>
              </v:shapetype>
              <v:shape id="Tekstni okvir 19" o:spid="_x0000_s1026" type="#_x0000_t202" style="position:absolute;left:0;text-align:left;margin-left:-34pt;margin-top:96.95pt;width:526.7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" fillcolor="#00b0f0" stroked="f" strokeweight=".5pt">
                <v:shadow on="t" color="black" opacity="26214f" origin=",-.5" offset="0,3pt"/>
                <v:textbox>
                  <w:txbxContent>
                    <w:p w:rsidR="00262684" w:rsidRPr="006E166F" w:rsidRDefault="00262684" w:rsidP="006226CA">
                      <w:pPr>
                        <w:jc w:val="center"/>
                        <w:rPr>
                          <w:rFonts w:eastAsia="Times New Roman" w:cstheme="minorHAnsi"/>
                          <w:b/>
                          <w:color w:val="FFFFFF" w:themeColor="background1"/>
                          <w:sz w:val="24"/>
                          <w:szCs w:val="20"/>
                          <w:lang w:eastAsia="hr-HR"/>
                        </w:rPr>
                      </w:pPr>
                      <w:r w:rsidRPr="006E166F">
                        <w:rPr>
                          <w:rFonts w:eastAsia="Times New Roman" w:cstheme="minorHAnsi"/>
                          <w:b/>
                          <w:color w:val="FFFFFF" w:themeColor="background1"/>
                          <w:sz w:val="24"/>
                          <w:szCs w:val="20"/>
                          <w:lang w:eastAsia="hr-HR"/>
                        </w:rPr>
                        <w:t xml:space="preserve">Usporedni </w:t>
                      </w:r>
                      <w:r>
                        <w:rPr>
                          <w:rFonts w:eastAsia="Times New Roman" w:cstheme="minorHAnsi"/>
                          <w:b/>
                          <w:color w:val="FFFFFF" w:themeColor="background1"/>
                          <w:sz w:val="24"/>
                          <w:szCs w:val="20"/>
                          <w:lang w:eastAsia="hr-HR"/>
                        </w:rPr>
                        <w:t>prikaz</w:t>
                      </w:r>
                      <w:r w:rsidRPr="006E166F">
                        <w:rPr>
                          <w:rFonts w:eastAsia="Times New Roman" w:cstheme="minorHAnsi"/>
                          <w:b/>
                          <w:color w:val="FFFFFF" w:themeColor="background1"/>
                          <w:sz w:val="24"/>
                          <w:szCs w:val="20"/>
                          <w:lang w:eastAsia="hr-HR"/>
                        </w:rPr>
                        <w:t xml:space="preserve"> sličnosti, razlika, praktičnih izazova, najboljih praksi u primjeni </w:t>
                      </w:r>
                      <w:r>
                        <w:rPr>
                          <w:rFonts w:eastAsia="Times New Roman" w:cstheme="minorHAnsi"/>
                          <w:b/>
                          <w:color w:val="FFFFFF" w:themeColor="background1"/>
                          <w:sz w:val="24"/>
                          <w:szCs w:val="20"/>
                          <w:lang w:eastAsia="hr-HR"/>
                        </w:rPr>
                        <w:t>ograničenja slobode kretanja</w:t>
                      </w:r>
                      <w:r w:rsidRPr="006E166F">
                        <w:rPr>
                          <w:rFonts w:eastAsia="Times New Roman" w:cstheme="minorHAnsi"/>
                          <w:b/>
                          <w:color w:val="FFFFFF" w:themeColor="background1"/>
                          <w:sz w:val="24"/>
                          <w:szCs w:val="20"/>
                          <w:lang w:eastAsia="hr-HR"/>
                        </w:rPr>
                        <w:t xml:space="preserve"> u državam</w:t>
                      </w:r>
                      <w:r>
                        <w:rPr>
                          <w:rFonts w:eastAsia="Times New Roman" w:cstheme="minorHAnsi"/>
                          <w:b/>
                          <w:color w:val="FFFFFF" w:themeColor="background1"/>
                          <w:sz w:val="24"/>
                          <w:szCs w:val="20"/>
                          <w:lang w:eastAsia="hr-HR"/>
                        </w:rPr>
                        <w:t>a</w:t>
                      </w:r>
                      <w:r w:rsidRPr="006E166F">
                        <w:rPr>
                          <w:rFonts w:eastAsia="Times New Roman" w:cstheme="minorHAnsi"/>
                          <w:b/>
                          <w:color w:val="FFFFFF" w:themeColor="background1"/>
                          <w:sz w:val="24"/>
                          <w:szCs w:val="20"/>
                          <w:lang w:eastAsia="hr-HR"/>
                        </w:rPr>
                        <w:t xml:space="preserve"> članicama u kontekstu postupka međunarodne zaštite i postupka povratka</w:t>
                      </w:r>
                      <w:r>
                        <w:rPr>
                          <w:rFonts w:eastAsia="Times New Roman" w:cstheme="minorHAnsi"/>
                          <w:b/>
                          <w:color w:val="FFFFFF" w:themeColor="background1"/>
                          <w:sz w:val="24"/>
                          <w:szCs w:val="20"/>
                          <w:lang w:eastAsia="hr-HR"/>
                        </w:rPr>
                        <w:t>.</w:t>
                      </w:r>
                      <w:r w:rsidRPr="006E166F">
                        <w:rPr>
                          <w:rFonts w:eastAsia="Times New Roman" w:cstheme="minorHAnsi"/>
                          <w:b/>
                          <w:color w:val="FFFFFF" w:themeColor="background1"/>
                          <w:sz w:val="24"/>
                          <w:szCs w:val="20"/>
                          <w:lang w:eastAsia="hr-HR"/>
                        </w:rPr>
                        <w:t xml:space="preserve"> </w:t>
                      </w:r>
                    </w:p>
                    <w:p w:rsidR="00262684" w:rsidRPr="00223A7B" w:rsidRDefault="00262684" w:rsidP="002754EA">
                      <w:pPr>
                        <w:rPr>
                          <w:rFonts w:eastAsia="Times New Roman" w:cstheme="minorHAnsi"/>
                          <w:b/>
                          <w:color w:val="FFFFFF" w:themeColor="background1"/>
                          <w:sz w:val="24"/>
                          <w:szCs w:val="20"/>
                          <w:lang w:eastAsia="hr-HR"/>
                        </w:rPr>
                      </w:pPr>
                      <w:r w:rsidRPr="00223A7B">
                        <w:rPr>
                          <w:rFonts w:eastAsia="Times New Roman" w:cstheme="minorHAnsi"/>
                          <w:b/>
                          <w:color w:val="FFFFFF" w:themeColor="background1"/>
                          <w:sz w:val="24"/>
                          <w:szCs w:val="20"/>
                          <w:lang w:eastAsia="hr-HR"/>
                        </w:rPr>
                        <w:t xml:space="preserve">                                                                                 Siječanj 2022</w:t>
                      </w:r>
                    </w:p>
                  </w:txbxContent>
                </v:textbox>
              </v:shape>
            </w:pict>
          </mc:Fallback>
        </mc:AlternateContent>
      </w:r>
      <w:r w:rsidRPr="006E166F">
        <w:rPr>
          <w:rFonts w:eastAsia="Times New Roman" w:cstheme="minorHAnsi"/>
          <w:i/>
          <w:noProof/>
          <w:color w:val="000000"/>
          <w:sz w:val="20"/>
          <w:szCs w:val="20"/>
          <w:lang w:eastAsia="hr-HR"/>
        </w:rPr>
        <mc:AlternateContent>
          <mc:Choice Requires="wps">
            <w:drawing>
              <wp:anchor distT="0" distB="0" distL="114300" distR="114300" simplePos="0" relativeHeight="251677696" behindDoc="0" locked="0" layoutInCell="1" allowOverlap="1" wp14:anchorId="53D26F0C" wp14:editId="4AFAF321">
                <wp:simplePos x="0" y="0"/>
                <wp:positionH relativeFrom="page">
                  <wp:align>right</wp:align>
                </wp:positionH>
                <wp:positionV relativeFrom="paragraph">
                  <wp:posOffset>34290</wp:posOffset>
                </wp:positionV>
                <wp:extent cx="7534275" cy="1323975"/>
                <wp:effectExtent l="0" t="0" r="9525" b="9525"/>
                <wp:wrapTopAndBottom/>
                <wp:docPr id="14" name="Rectangle 3"/>
                <wp:cNvGraphicFramePr/>
                <a:graphic xmlns:a="http://schemas.openxmlformats.org/drawingml/2006/main">
                  <a:graphicData uri="http://schemas.microsoft.com/office/word/2010/wordprocessingShape">
                    <wps:wsp>
                      <wps:cNvSpPr/>
                      <wps:spPr>
                        <a:xfrm>
                          <a:off x="0" y="0"/>
                          <a:ext cx="7534275" cy="1323975"/>
                        </a:xfrm>
                        <a:prstGeom prst="rect">
                          <a:avLst/>
                        </a:prstGeom>
                        <a:solidFill>
                          <a:srgbClr val="009FE3"/>
                        </a:solidFill>
                        <a:ln w="25400" cap="flat" cmpd="sng" algn="ctr">
                          <a:noFill/>
                          <a:prstDash val="solid"/>
                        </a:ln>
                        <a:effectLst/>
                      </wps:spPr>
                      <wps:txbx>
                        <w:txbxContent>
                          <w:p w:rsidR="00262684" w:rsidRPr="006226CA" w:rsidRDefault="00262684" w:rsidP="002754EA">
                            <w:pPr>
                              <w:ind w:left="567"/>
                              <w:jc w:val="center"/>
                              <w:rPr>
                                <w:rFonts w:ascii="EC Square Sans Pro" w:hAnsi="EC Square Sans Pro"/>
                                <w:b/>
                                <w:color w:val="FFFFFF" w:themeColor="background1"/>
                                <w:sz w:val="42"/>
                              </w:rPr>
                            </w:pPr>
                            <w:r>
                              <w:rPr>
                                <w:rFonts w:ascii="EC Square Sans Pro" w:hAnsi="EC Square Sans Pro"/>
                                <w:b/>
                                <w:color w:val="FFFFFF" w:themeColor="background1"/>
                                <w:sz w:val="42"/>
                              </w:rPr>
                              <w:t>INFORMACIJSKI LETAK</w:t>
                            </w:r>
                            <w:r>
                              <w:rPr>
                                <w:rFonts w:ascii="EC Square Sans Pro" w:hAnsi="EC Square Sans Pro"/>
                                <w:b/>
                                <w:color w:val="FFFFFF" w:themeColor="background1"/>
                                <w:sz w:val="42"/>
                              </w:rPr>
                              <w:br/>
                              <w:t>DETENCIJA</w:t>
                            </w:r>
                            <w:r w:rsidRPr="002754EA">
                              <w:rPr>
                                <w:rFonts w:ascii="EC Square Sans Pro" w:hAnsi="EC Square Sans Pro"/>
                                <w:b/>
                                <w:color w:val="FFFFFF" w:themeColor="background1"/>
                                <w:sz w:val="42"/>
                              </w:rPr>
                              <w:t xml:space="preserve"> </w:t>
                            </w:r>
                            <w:r>
                              <w:rPr>
                                <w:rFonts w:ascii="EC Square Sans Pro" w:hAnsi="EC Square Sans Pro"/>
                                <w:b/>
                                <w:color w:val="FFFFFF" w:themeColor="background1"/>
                                <w:sz w:val="42"/>
                              </w:rPr>
                              <w:t>I ALTERNATIVE DETENCIJI U POSTUPKU MEĐUNARODNE ZAŠTITE</w:t>
                            </w:r>
                            <w:r w:rsidRPr="002754EA">
                              <w:rPr>
                                <w:rFonts w:ascii="EC Square Sans Pro" w:hAnsi="EC Square Sans Pro"/>
                                <w:b/>
                                <w:color w:val="FFFFFF" w:themeColor="background1"/>
                                <w:sz w:val="42"/>
                              </w:rPr>
                              <w:t xml:space="preserve"> </w:t>
                            </w:r>
                            <w:r>
                              <w:rPr>
                                <w:rFonts w:ascii="EC Square Sans Pro" w:hAnsi="EC Square Sans Pro"/>
                                <w:b/>
                                <w:color w:val="FFFFFF" w:themeColor="background1"/>
                                <w:sz w:val="42"/>
                              </w:rPr>
                              <w:t xml:space="preserve">I POVRATKA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D26F0C" id="Rectangle 3" o:spid="_x0000_s1027" style="position:absolute;left:0;text-align:left;margin-left:542.05pt;margin-top:2.7pt;width:593.25pt;height:104.2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" fillcolor="#009fe3" stroked="f" strokeweight="2pt">
                <v:textbox inset="0,0,0,0">
                  <w:txbxContent>
                    <w:p w:rsidR="00262684" w:rsidRPr="006226CA" w:rsidRDefault="00262684" w:rsidP="002754EA">
                      <w:pPr>
                        <w:ind w:left="567"/>
                        <w:jc w:val="center"/>
                        <w:rPr>
                          <w:rFonts w:ascii="EC Square Sans Pro" w:hAnsi="EC Square Sans Pro"/>
                          <w:b/>
                          <w:color w:val="FFFFFF" w:themeColor="background1"/>
                          <w:sz w:val="42"/>
                        </w:rPr>
                      </w:pPr>
                      <w:r>
                        <w:rPr>
                          <w:rFonts w:ascii="EC Square Sans Pro" w:hAnsi="EC Square Sans Pro"/>
                          <w:b/>
                          <w:color w:val="FFFFFF" w:themeColor="background1"/>
                          <w:sz w:val="42"/>
                        </w:rPr>
                        <w:t>INFORMACIJSKI LETAK</w:t>
                      </w:r>
                      <w:r>
                        <w:rPr>
                          <w:rFonts w:ascii="EC Square Sans Pro" w:hAnsi="EC Square Sans Pro"/>
                          <w:b/>
                          <w:color w:val="FFFFFF" w:themeColor="background1"/>
                          <w:sz w:val="42"/>
                        </w:rPr>
                        <w:br/>
                        <w:t>DETENCIJA</w:t>
                      </w:r>
                      <w:r w:rsidRPr="002754EA">
                        <w:rPr>
                          <w:rFonts w:ascii="EC Square Sans Pro" w:hAnsi="EC Square Sans Pro"/>
                          <w:b/>
                          <w:color w:val="FFFFFF" w:themeColor="background1"/>
                          <w:sz w:val="42"/>
                        </w:rPr>
                        <w:t xml:space="preserve"> </w:t>
                      </w:r>
                      <w:r>
                        <w:rPr>
                          <w:rFonts w:ascii="EC Square Sans Pro" w:hAnsi="EC Square Sans Pro"/>
                          <w:b/>
                          <w:color w:val="FFFFFF" w:themeColor="background1"/>
                          <w:sz w:val="42"/>
                        </w:rPr>
                        <w:t>I ALTERNATIVE DETENCIJI U POSTUPKU MEĐUNARODNE ZAŠTITE</w:t>
                      </w:r>
                      <w:r w:rsidRPr="002754EA">
                        <w:rPr>
                          <w:rFonts w:ascii="EC Square Sans Pro" w:hAnsi="EC Square Sans Pro"/>
                          <w:b/>
                          <w:color w:val="FFFFFF" w:themeColor="background1"/>
                          <w:sz w:val="42"/>
                        </w:rPr>
                        <w:t xml:space="preserve"> </w:t>
                      </w:r>
                      <w:r>
                        <w:rPr>
                          <w:rFonts w:ascii="EC Square Sans Pro" w:hAnsi="EC Square Sans Pro"/>
                          <w:b/>
                          <w:color w:val="FFFFFF" w:themeColor="background1"/>
                          <w:sz w:val="42"/>
                        </w:rPr>
                        <w:t xml:space="preserve">I POVRATKA </w:t>
                      </w:r>
                    </w:p>
                  </w:txbxContent>
                </v:textbox>
                <w10:wrap type="topAndBottom" anchorx="page"/>
              </v:rect>
            </w:pict>
          </mc:Fallback>
        </mc:AlternateContent>
      </w:r>
    </w:p>
    <w:p w:rsidR="00457BAB" w:rsidRPr="006E166F" w:rsidRDefault="00457BAB" w:rsidP="00A1031C">
      <w:pPr>
        <w:jc w:val="both"/>
      </w:pPr>
    </w:p>
    <w:p w:rsidR="006E166F" w:rsidRPr="006E166F" w:rsidRDefault="006E166F" w:rsidP="006E166F">
      <w:pPr>
        <w:jc w:val="both"/>
        <w:rPr>
          <w:i/>
        </w:rPr>
      </w:pPr>
    </w:p>
    <w:p w:rsidR="006E166F" w:rsidRPr="006E166F" w:rsidRDefault="006E166F" w:rsidP="006E166F">
      <w:pPr>
        <w:jc w:val="both"/>
        <w:rPr>
          <w:i/>
        </w:rPr>
      </w:pPr>
      <w:r w:rsidRPr="006E166F">
        <w:rPr>
          <w:i/>
        </w:rPr>
        <w:t xml:space="preserve">Europska migracijska mreža objavila je </w:t>
      </w:r>
      <w:r w:rsidR="00372C88">
        <w:rPr>
          <w:i/>
        </w:rPr>
        <w:t>sintezu izvješća</w:t>
      </w:r>
      <w:r w:rsidRPr="006E166F">
        <w:rPr>
          <w:i/>
        </w:rPr>
        <w:t xml:space="preserve"> o EMN studiji </w:t>
      </w:r>
      <w:r w:rsidR="00223A7B">
        <w:rPr>
          <w:i/>
        </w:rPr>
        <w:t>„</w:t>
      </w:r>
      <w:r w:rsidR="005944E0">
        <w:rPr>
          <w:i/>
        </w:rPr>
        <w:t>Detencija i alternative detenciji u postupku međunarodne zaštite i povratka</w:t>
      </w:r>
      <w:r w:rsidR="00223A7B">
        <w:rPr>
          <w:i/>
        </w:rPr>
        <w:t>“</w:t>
      </w:r>
      <w:r w:rsidRPr="006E166F">
        <w:rPr>
          <w:i/>
        </w:rPr>
        <w:t xml:space="preserve"> na temelju nacionalnih doprinosa 25 EMN NCP-ova.</w:t>
      </w:r>
      <w:r w:rsidR="00BE4F38">
        <w:rPr>
          <w:rStyle w:val="Referencafusnote"/>
          <w:i/>
        </w:rPr>
        <w:footnoteReference w:id="1"/>
      </w:r>
      <w:r w:rsidR="00135E08">
        <w:rPr>
          <w:i/>
        </w:rPr>
        <w:t xml:space="preserve"> Studija j</w:t>
      </w:r>
      <w:r w:rsidRPr="006E166F">
        <w:rPr>
          <w:i/>
        </w:rPr>
        <w:t xml:space="preserve">e </w:t>
      </w:r>
      <w:r w:rsidR="00135E08">
        <w:rPr>
          <w:i/>
        </w:rPr>
        <w:t>usredotočena</w:t>
      </w:r>
      <w:r w:rsidR="00ED2C84">
        <w:rPr>
          <w:i/>
        </w:rPr>
        <w:t xml:space="preserve"> </w:t>
      </w:r>
      <w:r w:rsidRPr="006E166F">
        <w:rPr>
          <w:i/>
        </w:rPr>
        <w:t xml:space="preserve">na razvoje u </w:t>
      </w:r>
      <w:r w:rsidR="00ED2C84">
        <w:rPr>
          <w:i/>
        </w:rPr>
        <w:t xml:space="preserve">ograničenju </w:t>
      </w:r>
      <w:r w:rsidR="006D41B7">
        <w:rPr>
          <w:i/>
        </w:rPr>
        <w:t xml:space="preserve">slobode </w:t>
      </w:r>
      <w:r w:rsidR="00ED2C84">
        <w:rPr>
          <w:i/>
        </w:rPr>
        <w:t>kretanja</w:t>
      </w:r>
      <w:r w:rsidRPr="006E166F">
        <w:rPr>
          <w:i/>
        </w:rPr>
        <w:t xml:space="preserve"> nakon 2015. godine, budući da</w:t>
      </w:r>
      <w:r w:rsidR="00ED2C84">
        <w:rPr>
          <w:i/>
        </w:rPr>
        <w:t xml:space="preserve"> se tematski nastavlja na</w:t>
      </w:r>
      <w:r w:rsidR="00223A7B">
        <w:rPr>
          <w:i/>
        </w:rPr>
        <w:t xml:space="preserve"> EMN studiju</w:t>
      </w:r>
      <w:r w:rsidRPr="006E166F">
        <w:rPr>
          <w:i/>
        </w:rPr>
        <w:t xml:space="preserve"> </w:t>
      </w:r>
      <w:r w:rsidRPr="00135E08">
        <w:rPr>
          <w:i/>
        </w:rPr>
        <w:t xml:space="preserve">iz 2014. </w:t>
      </w:r>
      <w:r w:rsidR="00306067" w:rsidRPr="00135E08">
        <w:rPr>
          <w:i/>
        </w:rPr>
        <w:t>godine o „</w:t>
      </w:r>
      <w:r w:rsidR="00135E08">
        <w:rPr>
          <w:i/>
        </w:rPr>
        <w:t>Upotrebi</w:t>
      </w:r>
      <w:r w:rsidR="00ED2C84" w:rsidRPr="00135E08">
        <w:rPr>
          <w:i/>
        </w:rPr>
        <w:t xml:space="preserve"> </w:t>
      </w:r>
      <w:proofErr w:type="spellStart"/>
      <w:r w:rsidR="00ED2C84" w:rsidRPr="00135E08">
        <w:rPr>
          <w:i/>
        </w:rPr>
        <w:t>detencije</w:t>
      </w:r>
      <w:proofErr w:type="spellEnd"/>
      <w:r w:rsidR="00135E08">
        <w:rPr>
          <w:i/>
        </w:rPr>
        <w:t xml:space="preserve"> i alternative</w:t>
      </w:r>
      <w:r w:rsidRPr="00135E08">
        <w:rPr>
          <w:i/>
        </w:rPr>
        <w:t xml:space="preserve"> </w:t>
      </w:r>
      <w:r w:rsidR="00135E08">
        <w:rPr>
          <w:i/>
        </w:rPr>
        <w:t>detenciji</w:t>
      </w:r>
      <w:r w:rsidR="00ED2C84" w:rsidRPr="00135E08">
        <w:rPr>
          <w:i/>
        </w:rPr>
        <w:t xml:space="preserve"> u kontekstu imigracijskih politika</w:t>
      </w:r>
      <w:r w:rsidR="00223A7B" w:rsidRPr="00135E08">
        <w:rPr>
          <w:i/>
        </w:rPr>
        <w:t>“, a opseg S</w:t>
      </w:r>
      <w:r w:rsidRPr="00135E08">
        <w:rPr>
          <w:i/>
        </w:rPr>
        <w:t>tudije ne obuhvaća razdoblje nakon travnja 2021.</w:t>
      </w:r>
      <w:r w:rsidR="00ED2C84" w:rsidRPr="00135E08">
        <w:rPr>
          <w:i/>
        </w:rPr>
        <w:t xml:space="preserve"> godine.</w:t>
      </w:r>
      <w:r w:rsidRPr="00135E08">
        <w:rPr>
          <w:i/>
        </w:rPr>
        <w:t xml:space="preserve"> Cilj Studije je identificirati sličnosti, razlike, praktične izazove i najbolje prakse u sljedećim kategorijama državljana trećih zemalja: </w:t>
      </w:r>
      <w:r w:rsidR="00D92624" w:rsidRPr="00135E08">
        <w:rPr>
          <w:i/>
        </w:rPr>
        <w:t>tražitelja</w:t>
      </w:r>
      <w:r w:rsidRPr="00135E08">
        <w:rPr>
          <w:i/>
        </w:rPr>
        <w:t xml:space="preserve"> za međunarodnu zaštitu u</w:t>
      </w:r>
      <w:r w:rsidR="00ED2C84" w:rsidRPr="00135E08">
        <w:rPr>
          <w:i/>
        </w:rPr>
        <w:t xml:space="preserve"> redovnim postupcima, </w:t>
      </w:r>
      <w:proofErr w:type="spellStart"/>
      <w:r w:rsidR="00ED2C84" w:rsidRPr="00135E08">
        <w:rPr>
          <w:i/>
        </w:rPr>
        <w:t>dublinskom</w:t>
      </w:r>
      <w:proofErr w:type="spellEnd"/>
      <w:r w:rsidR="00ED2C84" w:rsidRPr="00135E08">
        <w:rPr>
          <w:i/>
        </w:rPr>
        <w:t xml:space="preserve"> postup</w:t>
      </w:r>
      <w:r w:rsidRPr="00135E08">
        <w:rPr>
          <w:i/>
        </w:rPr>
        <w:t>k</w:t>
      </w:r>
      <w:r w:rsidR="00CE5CFF">
        <w:rPr>
          <w:i/>
        </w:rPr>
        <w:t>u i graničnoj proceduri</w:t>
      </w:r>
      <w:r w:rsidR="00ED2C84" w:rsidRPr="00135E08">
        <w:rPr>
          <w:i/>
        </w:rPr>
        <w:t xml:space="preserve">, kao i </w:t>
      </w:r>
      <w:r w:rsidR="00223A7B" w:rsidRPr="00135E08">
        <w:rPr>
          <w:i/>
        </w:rPr>
        <w:t>državljana</w:t>
      </w:r>
      <w:r w:rsidRPr="00135E08">
        <w:rPr>
          <w:i/>
        </w:rPr>
        <w:t xml:space="preserve"> trećih zemalja kojima je izdana odluka o povratku. Tijekom izrade Studije</w:t>
      </w:r>
      <w:r w:rsidRPr="006E166F">
        <w:rPr>
          <w:i/>
        </w:rPr>
        <w:t xml:space="preserve"> poseban je naglasak stavljen na mogućnost</w:t>
      </w:r>
      <w:r w:rsidR="00223A7B">
        <w:rPr>
          <w:i/>
        </w:rPr>
        <w:t>i</w:t>
      </w:r>
      <w:r w:rsidRPr="006E166F">
        <w:rPr>
          <w:i/>
        </w:rPr>
        <w:t xml:space="preserve"> </w:t>
      </w:r>
      <w:r w:rsidR="00ED2C84">
        <w:rPr>
          <w:i/>
        </w:rPr>
        <w:t>ograničavanja</w:t>
      </w:r>
      <w:r w:rsidR="00306067">
        <w:rPr>
          <w:i/>
        </w:rPr>
        <w:t xml:space="preserve"> slobode</w:t>
      </w:r>
      <w:r w:rsidR="00ED2C84">
        <w:rPr>
          <w:i/>
        </w:rPr>
        <w:t xml:space="preserve"> kretanja i pružanja alternativnih mjera ranjivim</w:t>
      </w:r>
      <w:r w:rsidRPr="006E166F">
        <w:rPr>
          <w:i/>
        </w:rPr>
        <w:t xml:space="preserve"> osobe poput maloljetnika, obitelji s djecom, trudnica i osoba s posebnim potrebama.</w:t>
      </w:r>
    </w:p>
    <w:p w:rsidR="006E166F" w:rsidRPr="006E166F" w:rsidRDefault="00ED2C84" w:rsidP="006E166F">
      <w:pPr>
        <w:jc w:val="both"/>
        <w:rPr>
          <w:i/>
        </w:rPr>
      </w:pPr>
      <w:r>
        <w:rPr>
          <w:i/>
        </w:rPr>
        <w:t>Podaci na temelju kojih su izrađene statistike preuzeti su iz</w:t>
      </w:r>
      <w:r w:rsidR="006E166F" w:rsidRPr="006E166F">
        <w:rPr>
          <w:i/>
        </w:rPr>
        <w:t xml:space="preserve"> </w:t>
      </w:r>
      <w:proofErr w:type="spellStart"/>
      <w:r w:rsidR="006E166F" w:rsidRPr="006E166F">
        <w:rPr>
          <w:i/>
        </w:rPr>
        <w:t>Eurostata</w:t>
      </w:r>
      <w:proofErr w:type="spellEnd"/>
      <w:r w:rsidR="006E166F" w:rsidRPr="006E166F">
        <w:rPr>
          <w:i/>
        </w:rPr>
        <w:t xml:space="preserve">, </w:t>
      </w:r>
      <w:r>
        <w:rPr>
          <w:i/>
        </w:rPr>
        <w:t xml:space="preserve">ili su ustupljeni od strane </w:t>
      </w:r>
      <w:r w:rsidR="006E166F" w:rsidRPr="006E166F">
        <w:rPr>
          <w:i/>
        </w:rPr>
        <w:t>nacionalnih tijela i drugih (nacionalnih) baza podataka.</w:t>
      </w:r>
    </w:p>
    <w:p w:rsidR="00ED2C84" w:rsidRDefault="00ED2C84" w:rsidP="006E166F">
      <w:pPr>
        <w:jc w:val="both"/>
        <w:rPr>
          <w:i/>
        </w:rPr>
      </w:pPr>
      <w:r w:rsidRPr="00ED2C84">
        <w:rPr>
          <w:i/>
        </w:rPr>
        <w:t>IZJAVA O ODRICANJU ODGOVORNOSTI</w:t>
      </w:r>
    </w:p>
    <w:p w:rsidR="00ED2C84" w:rsidRPr="006E166F" w:rsidRDefault="00ED2C84" w:rsidP="006E166F">
      <w:pPr>
        <w:jc w:val="both"/>
        <w:rPr>
          <w:i/>
        </w:rPr>
      </w:pPr>
      <w:r w:rsidRPr="00ED2C84">
        <w:rPr>
          <w:i/>
        </w:rPr>
        <w:t>Informacije u ovom letku izrađuje isključivo EMN NCP Hrvatska kako bi se istaknuli najvažniji podaci i informacije iz predmetne studije. Ovaj informacijski letak daje usporedni pregled studije „</w:t>
      </w:r>
      <w:r w:rsidR="00223A7B">
        <w:rPr>
          <w:i/>
        </w:rPr>
        <w:t>Detencija i alternative detenciji u postupku međunarodne zaštite i povratka</w:t>
      </w:r>
      <w:r w:rsidRPr="00ED2C84">
        <w:rPr>
          <w:i/>
        </w:rPr>
        <w:t>“.</w:t>
      </w:r>
    </w:p>
    <w:p w:rsidR="006E166F" w:rsidRPr="006E166F" w:rsidRDefault="00ED2C84" w:rsidP="002C07FB">
      <w:pPr>
        <w:jc w:val="both"/>
        <w:rPr>
          <w:i/>
        </w:rPr>
      </w:pPr>
      <w:r>
        <w:rPr>
          <w:i/>
        </w:rPr>
        <w:t>EMN sintez</w:t>
      </w:r>
      <w:r w:rsidR="006E166F" w:rsidRPr="006E166F">
        <w:rPr>
          <w:i/>
        </w:rPr>
        <w:t xml:space="preserve">a izvješća i više informacija možete pronaći </w:t>
      </w:r>
      <w:bookmarkStart w:id="0" w:name="_GoBack"/>
      <w:bookmarkEnd w:id="0"/>
      <w:r w:rsidR="002C07FB" w:rsidRPr="002C07FB">
        <w:rPr>
          <w:i/>
        </w:rPr>
        <w:t>na stranici EMN Hrvatska</w:t>
      </w:r>
      <w:r w:rsidR="006E166F" w:rsidRPr="002C07FB">
        <w:rPr>
          <w:i/>
        </w:rPr>
        <w:t>.</w:t>
      </w:r>
    </w:p>
    <w:p w:rsidR="003F1396" w:rsidRPr="006E166F" w:rsidRDefault="00B3462A" w:rsidP="006E166F">
      <w:pPr>
        <w:jc w:val="both"/>
      </w:pPr>
      <w:r w:rsidRPr="006E166F">
        <w:rPr>
          <w:rFonts w:eastAsia="Times New Roman" w:cstheme="minorHAnsi"/>
          <w:i/>
          <w:noProof/>
          <w:color w:val="000000"/>
          <w:sz w:val="20"/>
          <w:szCs w:val="20"/>
          <w:lang w:eastAsia="hr-HR"/>
        </w:rPr>
        <mc:AlternateContent>
          <mc:Choice Requires="wps">
            <w:drawing>
              <wp:anchor distT="0" distB="0" distL="114300" distR="114300" simplePos="0" relativeHeight="251661312" behindDoc="0" locked="0" layoutInCell="1" allowOverlap="1" wp14:anchorId="4DC3CE42" wp14:editId="6BCCA6FF">
                <wp:simplePos x="0" y="0"/>
                <wp:positionH relativeFrom="column">
                  <wp:posOffset>-899795</wp:posOffset>
                </wp:positionH>
                <wp:positionV relativeFrom="paragraph">
                  <wp:posOffset>154718</wp:posOffset>
                </wp:positionV>
                <wp:extent cx="7555540" cy="314325"/>
                <wp:effectExtent l="38100" t="38100" r="102870" b="104775"/>
                <wp:wrapNone/>
                <wp:docPr id="2" name="Tekstni okvir 2"/>
                <wp:cNvGraphicFramePr/>
                <a:graphic xmlns:a="http://schemas.openxmlformats.org/drawingml/2006/main">
                  <a:graphicData uri="http://schemas.microsoft.com/office/word/2010/wordprocessingShape">
                    <wps:wsp>
                      <wps:cNvSpPr txBox="1"/>
                      <wps:spPr>
                        <a:xfrm>
                          <a:off x="0" y="0"/>
                          <a:ext cx="7555540" cy="31432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62684" w:rsidRPr="00D8539A" w:rsidRDefault="00262684" w:rsidP="00FC1349">
                            <w:pPr>
                              <w:jc w:val="center"/>
                            </w:pPr>
                            <w:r w:rsidRPr="00D8539A">
                              <w:rPr>
                                <w:rFonts w:eastAsia="Times New Roman" w:cstheme="minorHAnsi"/>
                                <w:b/>
                                <w:color w:val="FFFFFF" w:themeColor="background1"/>
                                <w:sz w:val="24"/>
                                <w:szCs w:val="20"/>
                                <w:lang w:eastAsia="hr-HR"/>
                              </w:rPr>
                              <w:t>Nacionalne politike i zakonodavni okvir: razvoji od 2015.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C3CE42" id="Tekstni okvir 2" o:spid="_x0000_s1028" type="#_x0000_t202" style="position:absolute;left:0;text-align:left;margin-left:-70.85pt;margin-top:12.2pt;width:594.9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" fillcolor="#00b0f0" stroked="f" strokeweight=".5pt">
                <v:shadow on="t" color="black" opacity="26214f" origin="-.5,-.5" offset=".74836mm,.74836mm"/>
                <v:textbox>
                  <w:txbxContent>
                    <w:p w:rsidR="00262684" w:rsidRPr="00D8539A" w:rsidRDefault="00262684" w:rsidP="00FC1349">
                      <w:pPr>
                        <w:jc w:val="center"/>
                      </w:pPr>
                      <w:r w:rsidRPr="00D8539A">
                        <w:rPr>
                          <w:rFonts w:eastAsia="Times New Roman" w:cstheme="minorHAnsi"/>
                          <w:b/>
                          <w:color w:val="FFFFFF" w:themeColor="background1"/>
                          <w:sz w:val="24"/>
                          <w:szCs w:val="20"/>
                          <w:lang w:eastAsia="hr-HR"/>
                        </w:rPr>
                        <w:t>Nacionalne politike i zakonodavni okvir: razvoji od 2015. godine</w:t>
                      </w:r>
                    </w:p>
                  </w:txbxContent>
                </v:textbox>
              </v:shape>
            </w:pict>
          </mc:Fallback>
        </mc:AlternateContent>
      </w:r>
    </w:p>
    <w:p w:rsidR="003F1396" w:rsidRPr="006E166F" w:rsidRDefault="003F1396" w:rsidP="00A1031C">
      <w:pPr>
        <w:jc w:val="both"/>
      </w:pPr>
    </w:p>
    <w:p w:rsidR="00653208" w:rsidRPr="006E166F" w:rsidRDefault="00653208" w:rsidP="00FC1349">
      <w:pPr>
        <w:jc w:val="both"/>
        <w:sectPr w:rsidR="00653208" w:rsidRPr="006E166F" w:rsidSect="002754EA">
          <w:headerReference w:type="default" r:id="rId8"/>
          <w:footerReference w:type="default" r:id="rId9"/>
          <w:pgSz w:w="11906" w:h="16838"/>
          <w:pgMar w:top="1417" w:right="1417" w:bottom="1417" w:left="1417" w:header="708" w:footer="282" w:gutter="0"/>
          <w:cols w:space="708"/>
          <w:docGrid w:linePitch="360"/>
          <w15:footnoteColumns w:val="1"/>
        </w:sectPr>
      </w:pPr>
    </w:p>
    <w:p w:rsidR="00B82EBB" w:rsidRPr="006E166F" w:rsidRDefault="00B82EBB" w:rsidP="00F0265E">
      <w:pPr>
        <w:ind w:left="-284"/>
        <w:jc w:val="both"/>
      </w:pPr>
      <w:r w:rsidRPr="006E166F">
        <w:lastRenderedPageBreak/>
        <w:t xml:space="preserve">Većina država članica, uključujući Hrvatsku, uvele su zakonodavne izmjene koje se odnose na </w:t>
      </w:r>
      <w:r w:rsidR="00223A7B">
        <w:t>ograničenje slobode kretanja</w:t>
      </w:r>
      <w:r w:rsidRPr="006E166F">
        <w:t xml:space="preserve"> nakon 2015. godine. </w:t>
      </w:r>
      <w:r w:rsidR="00135E08">
        <w:t>Navedene p</w:t>
      </w:r>
      <w:r w:rsidRPr="006E166F">
        <w:t xml:space="preserve">romjene </w:t>
      </w:r>
      <w:r w:rsidR="00135E08">
        <w:t xml:space="preserve">se </w:t>
      </w:r>
      <w:r w:rsidRPr="006E166F">
        <w:rPr>
          <w:noProof/>
        </w:rPr>
        <w:t>prvenstveno</w:t>
      </w:r>
      <w:r w:rsidRPr="006E166F">
        <w:t xml:space="preserve"> odnose na implementaciju </w:t>
      </w:r>
      <w:r w:rsidR="004C0C12">
        <w:t>EU zakonodavstva</w:t>
      </w:r>
      <w:r w:rsidRPr="006E166F">
        <w:t>,</w:t>
      </w:r>
      <w:r w:rsidRPr="006E166F">
        <w:rPr>
          <w:rStyle w:val="Referencafusnote"/>
        </w:rPr>
        <w:footnoteReference w:id="2"/>
      </w:r>
      <w:r w:rsidRPr="006E166F">
        <w:t xml:space="preserve">  te daljnje definiranje opsega</w:t>
      </w:r>
      <w:r w:rsidR="005D6C9C">
        <w:t>,</w:t>
      </w:r>
      <w:r w:rsidRPr="006E166F">
        <w:t xml:space="preserve"> uvjeta </w:t>
      </w:r>
      <w:r w:rsidR="005D6C9C">
        <w:t>i</w:t>
      </w:r>
      <w:r w:rsidRPr="006E166F">
        <w:t xml:space="preserve"> kriterija za </w:t>
      </w:r>
      <w:r w:rsidR="005D6C9C">
        <w:t>odlučivanje o primjeni ograničenja kretanja</w:t>
      </w:r>
      <w:r w:rsidR="00D92624">
        <w:t>. U predmetnom periodu z</w:t>
      </w:r>
      <w:r w:rsidRPr="006E166F">
        <w:t xml:space="preserve">abilježene su promjene opsega, definicija </w:t>
      </w:r>
      <w:r w:rsidRPr="006E166F">
        <w:lastRenderedPageBreak/>
        <w:t xml:space="preserve">i kriterija u pogledu kriterija opasnosti od </w:t>
      </w:r>
      <w:r w:rsidR="00372C88">
        <w:t>izbjegavanja</w:t>
      </w:r>
      <w:r w:rsidRPr="006E166F">
        <w:t xml:space="preserve">, kriterija razmjernosti ili kriterija određivanja </w:t>
      </w:r>
      <w:r w:rsidR="005D6C9C">
        <w:t>ograničenja kretanja</w:t>
      </w:r>
      <w:r w:rsidRPr="006E166F">
        <w:t xml:space="preserve"> državljanima trećih zemalja. U nekoliko država članica napravljene su promjene u odnosu na trajanje </w:t>
      </w:r>
      <w:r w:rsidR="0075062C">
        <w:t>ograničenja kretanja</w:t>
      </w:r>
      <w:r w:rsidRPr="006E166F">
        <w:t xml:space="preserve">, dok su tri države članice zabilježile produljenje perioda </w:t>
      </w:r>
      <w:r w:rsidR="0075062C">
        <w:t>ograničenja kretanja</w:t>
      </w:r>
      <w:r w:rsidRPr="006E166F">
        <w:t>,</w:t>
      </w:r>
      <w:r w:rsidRPr="006E166F">
        <w:rPr>
          <w:rStyle w:val="Referencafusnote"/>
        </w:rPr>
        <w:footnoteReference w:id="3"/>
      </w:r>
      <w:r w:rsidRPr="006E166F">
        <w:t xml:space="preserve"> jedna država članica izvijestila je o </w:t>
      </w:r>
      <w:r w:rsidRPr="006E166F">
        <w:lastRenderedPageBreak/>
        <w:t xml:space="preserve">smanjenju trajanja </w:t>
      </w:r>
      <w:r w:rsidR="0075062C">
        <w:t>ograničenja kretanja</w:t>
      </w:r>
      <w:r w:rsidRPr="006E166F">
        <w:t xml:space="preserve"> u postupku međunarodne zaštite.</w:t>
      </w:r>
      <w:r w:rsidRPr="006E166F">
        <w:rPr>
          <w:rStyle w:val="Referencafusnote"/>
        </w:rPr>
        <w:footnoteReference w:id="4"/>
      </w:r>
      <w:r w:rsidRPr="006E166F">
        <w:t xml:space="preserve"> Nekoliko država članica izvijestilo je o </w:t>
      </w:r>
      <w:r w:rsidR="00AD12EE">
        <w:t>stavljanju</w:t>
      </w:r>
      <w:r w:rsidRPr="006E166F">
        <w:t xml:space="preserve"> prioriteta</w:t>
      </w:r>
      <w:r w:rsidR="00AD12EE">
        <w:t xml:space="preserve"> na alternativne mjere u odnosu na </w:t>
      </w:r>
      <w:proofErr w:type="spellStart"/>
      <w:r w:rsidR="00AD12EE">
        <w:t>detenciju</w:t>
      </w:r>
      <w:proofErr w:type="spellEnd"/>
      <w:r w:rsidR="00AD12EE">
        <w:t>.</w:t>
      </w:r>
      <w:r w:rsidRPr="006E166F">
        <w:rPr>
          <w:rStyle w:val="Referencafusnote"/>
        </w:rPr>
        <w:t xml:space="preserve"> </w:t>
      </w:r>
      <w:r w:rsidRPr="006E166F">
        <w:rPr>
          <w:rStyle w:val="Referencafusnote"/>
        </w:rPr>
        <w:footnoteReference w:id="5"/>
      </w:r>
      <w:r w:rsidR="00AD12EE">
        <w:t xml:space="preserve"> V</w:t>
      </w:r>
      <w:r w:rsidRPr="006E166F">
        <w:t xml:space="preserve">ećina </w:t>
      </w:r>
      <w:r w:rsidR="00AD12EE">
        <w:t>istih država članica uz dodatnih</w:t>
      </w:r>
      <w:r w:rsidRPr="006E166F">
        <w:t xml:space="preserve"> šest drugi</w:t>
      </w:r>
      <w:r w:rsidR="00AD12EE">
        <w:t xml:space="preserve">h, uključujući </w:t>
      </w:r>
      <w:r w:rsidR="00373FB6">
        <w:t xml:space="preserve">i </w:t>
      </w:r>
      <w:r w:rsidR="00AD12EE">
        <w:t>Hrvatsku, uvelo je i dodatne p</w:t>
      </w:r>
      <w:r w:rsidRPr="006E166F">
        <w:t xml:space="preserve">romjene kako bi </w:t>
      </w:r>
      <w:r w:rsidR="00AD12EE">
        <w:t xml:space="preserve">se </w:t>
      </w:r>
      <w:r w:rsidRPr="006E166F">
        <w:t>proš</w:t>
      </w:r>
      <w:r w:rsidR="00AD12EE">
        <w:t>i</w:t>
      </w:r>
      <w:r w:rsidR="005F457B">
        <w:t>rile vrste alternati</w:t>
      </w:r>
      <w:r w:rsidR="00262684">
        <w:t>v</w:t>
      </w:r>
      <w:r w:rsidR="005F457B">
        <w:t xml:space="preserve">nih mjera </w:t>
      </w:r>
      <w:r w:rsidR="005F457B">
        <w:lastRenderedPageBreak/>
        <w:t>ograničenja kretanja</w:t>
      </w:r>
      <w:r w:rsidRPr="006E166F">
        <w:t>.</w:t>
      </w:r>
      <w:r w:rsidRPr="006E166F">
        <w:rPr>
          <w:rStyle w:val="Referencafusnote"/>
        </w:rPr>
        <w:footnoteReference w:id="6"/>
      </w:r>
      <w:r w:rsidRPr="006E166F">
        <w:t xml:space="preserve"> Vrijedi napomenuti da su četiri države članice uvele nove</w:t>
      </w:r>
      <w:r w:rsidR="005D6C9C">
        <w:t xml:space="preserve"> oblike</w:t>
      </w:r>
      <w:r w:rsidRPr="006E166F">
        <w:t xml:space="preserve"> alternative</w:t>
      </w:r>
      <w:r w:rsidR="005D6C9C">
        <w:t xml:space="preserve"> </w:t>
      </w:r>
      <w:r w:rsidR="00262684">
        <w:t>ograničenja kretanja</w:t>
      </w:r>
      <w:r w:rsidRPr="006E166F">
        <w:t>,</w:t>
      </w:r>
      <w:r w:rsidRPr="006E166F">
        <w:rPr>
          <w:rStyle w:val="Referencafusnote"/>
        </w:rPr>
        <w:footnoteReference w:id="7"/>
      </w:r>
      <w:r w:rsidRPr="006E166F">
        <w:t xml:space="preserve"> a </w:t>
      </w:r>
      <w:r w:rsidR="00373FB6">
        <w:t xml:space="preserve">druge </w:t>
      </w:r>
      <w:r w:rsidRPr="006E166F">
        <w:t>četiri</w:t>
      </w:r>
      <w:r w:rsidR="00373FB6">
        <w:t xml:space="preserve"> države članice izvijestile su o zakonskim promjenama koje su stavile prioritet na korištenje</w:t>
      </w:r>
      <w:r w:rsidR="00262684">
        <w:t xml:space="preserve"> alternativnih mjera ograničenja kretanja</w:t>
      </w:r>
      <w:r w:rsidRPr="006E166F">
        <w:t>.</w:t>
      </w:r>
      <w:r w:rsidRPr="006E166F">
        <w:rPr>
          <w:rStyle w:val="Referencafusnote"/>
        </w:rPr>
        <w:footnoteReference w:id="8"/>
      </w:r>
      <w:r w:rsidRPr="006E166F">
        <w:t xml:space="preserve">  </w:t>
      </w:r>
    </w:p>
    <w:p w:rsidR="00653208" w:rsidRPr="006E166F" w:rsidRDefault="00653208" w:rsidP="00FC1349">
      <w:pPr>
        <w:jc w:val="both"/>
        <w:sectPr w:rsidR="00653208" w:rsidRPr="006E166F" w:rsidSect="00653208">
          <w:type w:val="continuous"/>
          <w:pgSz w:w="11906" w:h="16838"/>
          <w:pgMar w:top="1417" w:right="1417" w:bottom="1417" w:left="1417" w:header="708" w:footer="282" w:gutter="0"/>
          <w:cols w:num="2" w:space="708"/>
          <w:docGrid w:linePitch="360"/>
          <w15:footnoteColumns w:val="1"/>
        </w:sectPr>
      </w:pPr>
    </w:p>
    <w:p w:rsidR="00FC1349" w:rsidRPr="006E166F" w:rsidRDefault="00653208" w:rsidP="00FC1349">
      <w:pPr>
        <w:jc w:val="both"/>
      </w:pPr>
      <w:r w:rsidRPr="006E166F">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87936" behindDoc="0" locked="0" layoutInCell="1" allowOverlap="1" wp14:anchorId="0C86EE25" wp14:editId="2F6AB093">
                <wp:simplePos x="0" y="0"/>
                <wp:positionH relativeFrom="margin">
                  <wp:posOffset>-952958</wp:posOffset>
                </wp:positionH>
                <wp:positionV relativeFrom="paragraph">
                  <wp:posOffset>79051</wp:posOffset>
                </wp:positionV>
                <wp:extent cx="7639050" cy="336210"/>
                <wp:effectExtent l="38100" t="38100" r="95250" b="102235"/>
                <wp:wrapNone/>
                <wp:docPr id="3" name="Tekstni okvir 3"/>
                <wp:cNvGraphicFramePr/>
                <a:graphic xmlns:a="http://schemas.openxmlformats.org/drawingml/2006/main">
                  <a:graphicData uri="http://schemas.microsoft.com/office/word/2010/wordprocessingShape">
                    <wps:wsp>
                      <wps:cNvSpPr txBox="1"/>
                      <wps:spPr>
                        <a:xfrm>
                          <a:off x="0" y="0"/>
                          <a:ext cx="7639050" cy="336210"/>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62684" w:rsidRPr="00D8539A" w:rsidRDefault="00262684" w:rsidP="00653208">
                            <w:pPr>
                              <w:jc w:val="center"/>
                              <w:rPr>
                                <w:b/>
                                <w:color w:val="FFFFFF" w:themeColor="background1"/>
                                <w:sz w:val="24"/>
                              </w:rPr>
                            </w:pPr>
                            <w:r w:rsidRPr="00D8539A">
                              <w:rPr>
                                <w:b/>
                                <w:color w:val="FFFFFF" w:themeColor="background1"/>
                                <w:sz w:val="24"/>
                              </w:rPr>
                              <w:t xml:space="preserve">Dostupnost i organizacija alternativa ograničenju kretanja u praksi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86EE25" id="Tekstni okvir 3" o:spid="_x0000_s1029" type="#_x0000_t202" style="position:absolute;left:0;text-align:left;margin-left:-75.05pt;margin-top:6.2pt;width:601.5pt;height:2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" fillcolor="#00b0f0" stroked="f" strokeweight=".5pt">
                <v:shadow on="t" color="black" opacity="26214f" origin="-.5,-.5" offset=".74836mm,.74836mm"/>
                <v:textbox>
                  <w:txbxContent>
                    <w:p w:rsidR="00262684" w:rsidRPr="00D8539A" w:rsidRDefault="00262684" w:rsidP="00653208">
                      <w:pPr>
                        <w:jc w:val="center"/>
                        <w:rPr>
                          <w:b/>
                          <w:color w:val="FFFFFF" w:themeColor="background1"/>
                          <w:sz w:val="24"/>
                        </w:rPr>
                      </w:pPr>
                      <w:r w:rsidRPr="00D8539A">
                        <w:rPr>
                          <w:b/>
                          <w:color w:val="FFFFFF" w:themeColor="background1"/>
                          <w:sz w:val="24"/>
                        </w:rPr>
                        <w:t xml:space="preserve">Dostupnost i organizacija alternativa ograničenju kretanja u praksi </w:t>
                      </w:r>
                    </w:p>
                  </w:txbxContent>
                </v:textbox>
                <w10:wrap anchorx="margin"/>
              </v:shape>
            </w:pict>
          </mc:Fallback>
        </mc:AlternateContent>
      </w:r>
    </w:p>
    <w:p w:rsidR="00457BAB" w:rsidRPr="006E166F" w:rsidRDefault="00457BAB" w:rsidP="00457BAB">
      <w:pPr>
        <w:ind w:left="360"/>
        <w:jc w:val="both"/>
      </w:pPr>
    </w:p>
    <w:p w:rsidR="00F0265E" w:rsidRPr="006E166F" w:rsidRDefault="00F0265E" w:rsidP="00A1031C">
      <w:pPr>
        <w:ind w:left="-284"/>
        <w:jc w:val="both"/>
        <w:sectPr w:rsidR="00F0265E" w:rsidRPr="006E166F" w:rsidSect="00653208">
          <w:type w:val="continuous"/>
          <w:pgSz w:w="11906" w:h="16838"/>
          <w:pgMar w:top="1417" w:right="1417" w:bottom="1417" w:left="1417" w:header="708" w:footer="282" w:gutter="0"/>
          <w:cols w:space="708"/>
          <w:docGrid w:linePitch="360"/>
          <w15:footnoteColumns w:val="1"/>
        </w:sectPr>
      </w:pPr>
    </w:p>
    <w:p w:rsidR="00373FB6" w:rsidRDefault="00376132" w:rsidP="00376132">
      <w:pPr>
        <w:ind w:left="-284"/>
        <w:jc w:val="both"/>
      </w:pPr>
      <w:r w:rsidRPr="006E166F">
        <w:lastRenderedPageBreak/>
        <w:t xml:space="preserve">Većina država članica ima različite vrste alternativa </w:t>
      </w:r>
      <w:r w:rsidR="00373FB6">
        <w:t>ograničenju kretanja</w:t>
      </w:r>
      <w:r w:rsidRPr="006E166F">
        <w:t xml:space="preserve"> propisane nacionalnim </w:t>
      </w:r>
      <w:r w:rsidRPr="00306067">
        <w:t>zakonodavstvo</w:t>
      </w:r>
      <w:r w:rsidR="00373FB6" w:rsidRPr="00306067">
        <w:t>m, no u praksi se ne provode svi oblici ograničenja kretanja predviđeni zako</w:t>
      </w:r>
      <w:r w:rsidR="004C0C12" w:rsidRPr="00306067">
        <w:t>nom. Alternative</w:t>
      </w:r>
      <w:r w:rsidR="00373FB6" w:rsidRPr="00306067">
        <w:t xml:space="preserve"> detenciji</w:t>
      </w:r>
      <w:r w:rsidR="004C0C12" w:rsidRPr="00306067">
        <w:t xml:space="preserve"> istražuju</w:t>
      </w:r>
      <w:r w:rsidR="00373FB6" w:rsidRPr="00306067">
        <w:t xml:space="preserve"> se ovom studijom putem njihove praktične organizacije u</w:t>
      </w:r>
      <w:r w:rsidR="00373FB6">
        <w:t xml:space="preserve"> vidu</w:t>
      </w:r>
      <w:r w:rsidRPr="006E166F">
        <w:t xml:space="preserve"> </w:t>
      </w:r>
      <w:r w:rsidR="00373FB6">
        <w:t xml:space="preserve">nadležnih </w:t>
      </w:r>
      <w:r w:rsidRPr="006E166F">
        <w:t>tijela i organizacija odgovornih za provedbu alternativ</w:t>
      </w:r>
      <w:r w:rsidR="00373FB6">
        <w:t>nih mjera</w:t>
      </w:r>
      <w:r w:rsidRPr="006E166F">
        <w:t xml:space="preserve">, uvjeta koje državljanin treće zemlje mora </w:t>
      </w:r>
      <w:r w:rsidR="00373FB6">
        <w:t>ispuniti za primjenu alternativnih mjera ograničenja kretanja</w:t>
      </w:r>
      <w:r w:rsidRPr="006E166F">
        <w:t xml:space="preserve"> i mehanizama za praćenje </w:t>
      </w:r>
      <w:r w:rsidR="00373FB6">
        <w:t xml:space="preserve">pridržavanja državljana trećih zemalja predviđenim mjerama. </w:t>
      </w:r>
    </w:p>
    <w:p w:rsidR="004C0C12" w:rsidRDefault="00376132" w:rsidP="00376132">
      <w:pPr>
        <w:ind w:left="-284"/>
        <w:jc w:val="both"/>
      </w:pPr>
      <w:r w:rsidRPr="006E166F">
        <w:t>Sve države</w:t>
      </w:r>
      <w:r w:rsidR="00373FB6">
        <w:t xml:space="preserve"> članice primjenjuj</w:t>
      </w:r>
      <w:r w:rsidR="004C0C12">
        <w:t>u alternativne mjere ograničenja</w:t>
      </w:r>
      <w:r w:rsidR="00373FB6">
        <w:t xml:space="preserve"> kretanja</w:t>
      </w:r>
      <w:r w:rsidRPr="006E166F">
        <w:t xml:space="preserve"> ovisno o </w:t>
      </w:r>
      <w:r w:rsidR="00373FB6">
        <w:t>individualnim</w:t>
      </w:r>
      <w:r w:rsidRPr="006E166F">
        <w:t xml:space="preserve"> okolnostima državljanina treće zemlje. Potrebno je naglasiti da s</w:t>
      </w:r>
      <w:r w:rsidR="00214AC9">
        <w:t>e tijela nadležna za alternativna ograničenja kretanja</w:t>
      </w:r>
      <w:r w:rsidRPr="006E166F">
        <w:t xml:space="preserve"> </w:t>
      </w:r>
      <w:r w:rsidR="00373FB6">
        <w:t xml:space="preserve">razlikuju u odnosu na nacionalno </w:t>
      </w:r>
      <w:r w:rsidR="00262684">
        <w:t>administrativno</w:t>
      </w:r>
      <w:r w:rsidR="00373FB6">
        <w:t xml:space="preserve"> ustrojstvo</w:t>
      </w:r>
      <w:r w:rsidRPr="006E166F">
        <w:t xml:space="preserve">, vrstu postupka i razinu prisile </w:t>
      </w:r>
      <w:r w:rsidR="00373FB6">
        <w:t>ograničenja kretanja</w:t>
      </w:r>
      <w:r w:rsidRPr="006E166F">
        <w:t xml:space="preserve">. </w:t>
      </w:r>
    </w:p>
    <w:p w:rsidR="00376132" w:rsidRPr="006E166F" w:rsidRDefault="00376132" w:rsidP="00376132">
      <w:pPr>
        <w:ind w:left="-284"/>
        <w:jc w:val="both"/>
      </w:pPr>
      <w:r w:rsidRPr="006E166F">
        <w:t>Nadležna tijela u državama članicama uključuju policiju,</w:t>
      </w:r>
      <w:r w:rsidRPr="006E166F">
        <w:rPr>
          <w:rStyle w:val="Referencafusnote"/>
        </w:rPr>
        <w:footnoteReference w:id="9"/>
      </w:r>
      <w:r w:rsidRPr="006E166F">
        <w:t xml:space="preserve"> </w:t>
      </w:r>
      <w:r w:rsidR="00373FB6">
        <w:t xml:space="preserve">javna </w:t>
      </w:r>
      <w:r w:rsidRPr="006E166F">
        <w:t>tije</w:t>
      </w:r>
      <w:r w:rsidR="00373FB6">
        <w:t xml:space="preserve">la za imigraciju i međunarodnu </w:t>
      </w:r>
      <w:r w:rsidR="00373FB6">
        <w:lastRenderedPageBreak/>
        <w:t>zaštitu</w:t>
      </w:r>
      <w:r w:rsidRPr="006E166F">
        <w:t>,</w:t>
      </w:r>
      <w:r w:rsidRPr="006E166F">
        <w:rPr>
          <w:rStyle w:val="Referencafusnote"/>
        </w:rPr>
        <w:footnoteReference w:id="10"/>
      </w:r>
      <w:r w:rsidRPr="006E166F">
        <w:t xml:space="preserve"> </w:t>
      </w:r>
      <w:r w:rsidR="005A5FB7">
        <w:t>graničnu policiju</w:t>
      </w:r>
      <w:r w:rsidRPr="006E166F">
        <w:t>,</w:t>
      </w:r>
      <w:r w:rsidRPr="006E166F">
        <w:rPr>
          <w:rStyle w:val="Referencafusnote"/>
        </w:rPr>
        <w:footnoteReference w:id="11"/>
      </w:r>
      <w:r w:rsidRPr="006E166F">
        <w:t xml:space="preserve">  a </w:t>
      </w:r>
      <w:r w:rsidR="00BE4F38">
        <w:t>vrijedno je napomenuti da drugi dionici poput nevladinih organizacija, socijalnih službi</w:t>
      </w:r>
      <w:r w:rsidRPr="006E166F">
        <w:t xml:space="preserve"> i drugi</w:t>
      </w:r>
      <w:r w:rsidR="00BE4F38">
        <w:t>h</w:t>
      </w:r>
      <w:r w:rsidRPr="006E166F">
        <w:t xml:space="preserve"> državni</w:t>
      </w:r>
      <w:r w:rsidR="00BE4F38">
        <w:t xml:space="preserve">h </w:t>
      </w:r>
      <w:r w:rsidR="00306067">
        <w:t>tijela</w:t>
      </w:r>
      <w:r w:rsidRPr="006E166F">
        <w:t xml:space="preserve"> mogu </w:t>
      </w:r>
      <w:r w:rsidR="00BE4F38">
        <w:t>sudjelovati u provedbi alternativnih mjera ograničenja kretanja</w:t>
      </w:r>
      <w:r w:rsidR="003A594C">
        <w:t xml:space="preserve"> u nekoliko država članica.</w:t>
      </w:r>
      <w:r w:rsidRPr="006E166F">
        <w:rPr>
          <w:rStyle w:val="Referencafusnote"/>
        </w:rPr>
        <w:footnoteReference w:id="12"/>
      </w:r>
    </w:p>
    <w:p w:rsidR="00376132" w:rsidRPr="006E166F" w:rsidRDefault="00BE4F38" w:rsidP="00376132">
      <w:pPr>
        <w:ind w:left="-284"/>
        <w:jc w:val="both"/>
      </w:pPr>
      <w:r>
        <w:t>Obveza</w:t>
      </w:r>
      <w:r w:rsidR="00376132" w:rsidRPr="006E166F">
        <w:t xml:space="preserve"> </w:t>
      </w:r>
      <w:r>
        <w:t xml:space="preserve">kontinuiranog </w:t>
      </w:r>
      <w:r w:rsidRPr="00306067">
        <w:t>javljanja</w:t>
      </w:r>
      <w:r w:rsidR="005A5FB7">
        <w:t xml:space="preserve"> ili prijavljivanja državljana</w:t>
      </w:r>
      <w:r>
        <w:t xml:space="preserve"> trećih zemalja </w:t>
      </w:r>
      <w:r w:rsidR="00C71CA8">
        <w:t xml:space="preserve">nadležnom tijelu </w:t>
      </w:r>
      <w:r>
        <w:t xml:space="preserve">u predviđenom roku </w:t>
      </w:r>
      <w:r w:rsidR="00376132" w:rsidRPr="006E166F">
        <w:t xml:space="preserve">utvrđene su zakonom u svim državama članicama koje </w:t>
      </w:r>
      <w:r w:rsidR="00262684">
        <w:t>su sudjelovale</w:t>
      </w:r>
      <w:r w:rsidR="005A5FB7">
        <w:t xml:space="preserve"> u Studiji, a u praksi se ne koristi</w:t>
      </w:r>
      <w:r w:rsidR="00376132" w:rsidRPr="006E166F">
        <w:t xml:space="preserve"> samo u jednoj.</w:t>
      </w:r>
      <w:r w:rsidR="00376132" w:rsidRPr="006E166F">
        <w:rPr>
          <w:rStyle w:val="Referencafusnote"/>
        </w:rPr>
        <w:footnoteReference w:id="13"/>
      </w:r>
      <w:r w:rsidR="003A594C">
        <w:t xml:space="preserve"> </w:t>
      </w:r>
      <w:r w:rsidR="00306067">
        <w:t>Obaveza</w:t>
      </w:r>
      <w:r w:rsidR="00376132" w:rsidRPr="006E166F">
        <w:t xml:space="preserve"> za </w:t>
      </w:r>
      <w:r>
        <w:t>prebivanjem</w:t>
      </w:r>
      <w:r w:rsidR="00376132" w:rsidRPr="006E166F">
        <w:t xml:space="preserve"> na </w:t>
      </w:r>
      <w:r>
        <w:t>pred</w:t>
      </w:r>
      <w:r w:rsidR="00262684">
        <w:t xml:space="preserve">određenoj adresi </w:t>
      </w:r>
      <w:r w:rsidR="00376132" w:rsidRPr="006E166F">
        <w:t>utvrđen je zakonom u 20 država članica,</w:t>
      </w:r>
      <w:r w:rsidR="00376132" w:rsidRPr="006E166F">
        <w:rPr>
          <w:rStyle w:val="Referencafusnote"/>
        </w:rPr>
        <w:footnoteReference w:id="14"/>
      </w:r>
      <w:r w:rsidR="00376132" w:rsidRPr="006E166F">
        <w:t xml:space="preserve">  a </w:t>
      </w:r>
      <w:r>
        <w:t xml:space="preserve">samo </w:t>
      </w:r>
      <w:r w:rsidR="00376132" w:rsidRPr="006E166F">
        <w:t>tri države članice ga ne primjenjuju</w:t>
      </w:r>
      <w:r>
        <w:t xml:space="preserve"> </w:t>
      </w:r>
      <w:r w:rsidRPr="006E166F">
        <w:t>u prak</w:t>
      </w:r>
      <w:r>
        <w:t>si</w:t>
      </w:r>
      <w:r w:rsidR="00376132" w:rsidRPr="006E166F">
        <w:t>.</w:t>
      </w:r>
      <w:r w:rsidR="00376132" w:rsidRPr="006E166F">
        <w:rPr>
          <w:rStyle w:val="Referencafusnote"/>
        </w:rPr>
        <w:footnoteReference w:id="15"/>
      </w:r>
      <w:r w:rsidR="00376132" w:rsidRPr="006E166F">
        <w:t xml:space="preserve"> Obveza predaje putovnice, putne ili osobne isprave utvrđena je zakonom u 17 država članica,</w:t>
      </w:r>
      <w:r w:rsidR="00376132" w:rsidRPr="006E166F">
        <w:rPr>
          <w:rStyle w:val="Referencafusnote"/>
        </w:rPr>
        <w:t xml:space="preserve"> </w:t>
      </w:r>
      <w:r w:rsidR="00376132" w:rsidRPr="006E166F">
        <w:rPr>
          <w:rStyle w:val="Referencafusnote"/>
        </w:rPr>
        <w:footnoteReference w:id="16"/>
      </w:r>
      <w:r w:rsidR="00376132" w:rsidRPr="006E166F">
        <w:t xml:space="preserve"> a u praksi se ne koristi u tri države članice.</w:t>
      </w:r>
      <w:r w:rsidR="00376132" w:rsidRPr="006E166F">
        <w:rPr>
          <w:rStyle w:val="Referencafusnote"/>
        </w:rPr>
        <w:footnoteReference w:id="17"/>
      </w:r>
      <w:r>
        <w:t xml:space="preserve"> Iako je zakonski dostup</w:t>
      </w:r>
      <w:r w:rsidR="00376132" w:rsidRPr="006E166F">
        <w:t>n</w:t>
      </w:r>
      <w:r>
        <w:t>a</w:t>
      </w:r>
      <w:r w:rsidR="00376132" w:rsidRPr="006E166F">
        <w:t xml:space="preserve"> u 15 država članica,</w:t>
      </w:r>
      <w:r w:rsidR="00376132" w:rsidRPr="006E166F">
        <w:rPr>
          <w:rStyle w:val="Referencafusnote"/>
        </w:rPr>
        <w:footnoteReference w:id="18"/>
      </w:r>
      <w:r w:rsidR="00376132" w:rsidRPr="006E166F">
        <w:t xml:space="preserve"> </w:t>
      </w:r>
      <w:r w:rsidR="005A5FB7">
        <w:t>mjeru</w:t>
      </w:r>
      <w:r>
        <w:t xml:space="preserve"> </w:t>
      </w:r>
      <w:r w:rsidR="00146CD4">
        <w:t>prijave</w:t>
      </w:r>
      <w:r w:rsidR="00376132" w:rsidRPr="006E166F">
        <w:t xml:space="preserve"> adrese</w:t>
      </w:r>
      <w:r>
        <w:t xml:space="preserve"> boravka nadležnim</w:t>
      </w:r>
      <w:r w:rsidR="00376132" w:rsidRPr="006E166F">
        <w:t xml:space="preserve"> tijelima koristi samo osam država članica.</w:t>
      </w:r>
      <w:r w:rsidR="00376132" w:rsidRPr="006E166F">
        <w:rPr>
          <w:rStyle w:val="Referencafusnote"/>
        </w:rPr>
        <w:footnoteReference w:id="19"/>
      </w:r>
      <w:r w:rsidR="00376132" w:rsidRPr="006E166F">
        <w:t xml:space="preserve">  I</w:t>
      </w:r>
      <w:r>
        <w:t xml:space="preserve">sto tako </w:t>
      </w:r>
      <w:r w:rsidR="00376132" w:rsidRPr="006E166F">
        <w:t>puštanje uz jamčevinu propisano</w:t>
      </w:r>
      <w:r>
        <w:t xml:space="preserve"> je</w:t>
      </w:r>
      <w:r w:rsidR="00376132" w:rsidRPr="006E166F">
        <w:t xml:space="preserve"> zakonom u devet država članica,</w:t>
      </w:r>
      <w:r w:rsidR="00376132" w:rsidRPr="006E166F">
        <w:rPr>
          <w:rStyle w:val="Referencafusnote"/>
        </w:rPr>
        <w:t xml:space="preserve"> </w:t>
      </w:r>
      <w:r w:rsidR="00376132" w:rsidRPr="006E166F">
        <w:rPr>
          <w:rStyle w:val="Referencafusnote"/>
        </w:rPr>
        <w:footnoteReference w:id="20"/>
      </w:r>
      <w:r w:rsidR="00376132" w:rsidRPr="006E166F">
        <w:t xml:space="preserve">  </w:t>
      </w:r>
      <w:r>
        <w:t xml:space="preserve">dok ga u praksi </w:t>
      </w:r>
      <w:r w:rsidR="00376132" w:rsidRPr="006E166F">
        <w:t>koristi samo njih pet.</w:t>
      </w:r>
      <w:r w:rsidR="00376132" w:rsidRPr="006E166F">
        <w:rPr>
          <w:rStyle w:val="Referencafusnote"/>
        </w:rPr>
        <w:t xml:space="preserve"> </w:t>
      </w:r>
      <w:r w:rsidR="00376132" w:rsidRPr="006E166F">
        <w:rPr>
          <w:rStyle w:val="Referencafusnote"/>
        </w:rPr>
        <w:footnoteReference w:id="21"/>
      </w:r>
      <w:r w:rsidR="00376132" w:rsidRPr="006E166F">
        <w:t xml:space="preserve"> </w:t>
      </w:r>
      <w:r>
        <w:t xml:space="preserve"> </w:t>
      </w:r>
      <w:r>
        <w:lastRenderedPageBreak/>
        <w:t>Usporediva s ovom mjerom je mjera</w:t>
      </w:r>
      <w:r w:rsidR="003A594C">
        <w:t xml:space="preserve"> pologa</w:t>
      </w:r>
      <w:r w:rsidR="00376132" w:rsidRPr="006E166F">
        <w:t xml:space="preserve"> ili financijsko</w:t>
      </w:r>
      <w:r w:rsidR="003A594C">
        <w:t>g jamstva, koja je zakonski dostupna</w:t>
      </w:r>
      <w:r w:rsidR="00376132" w:rsidRPr="006E166F">
        <w:t xml:space="preserve"> u osam država članica,</w:t>
      </w:r>
      <w:r w:rsidR="00376132" w:rsidRPr="006E166F">
        <w:rPr>
          <w:rStyle w:val="Referencafusnote"/>
        </w:rPr>
        <w:footnoteReference w:id="22"/>
      </w:r>
      <w:r w:rsidR="00376132" w:rsidRPr="006E166F">
        <w:t xml:space="preserve">  no koristi se samo u pet država članica.</w:t>
      </w:r>
      <w:r w:rsidR="00376132" w:rsidRPr="006E166F">
        <w:rPr>
          <w:rStyle w:val="Referencafusnote"/>
        </w:rPr>
        <w:footnoteReference w:id="23"/>
      </w:r>
      <w:r w:rsidR="00376132" w:rsidRPr="006E166F">
        <w:t xml:space="preserve">  Druge prijavljene alternative </w:t>
      </w:r>
      <w:r w:rsidR="003A594C">
        <w:t>ograničenju kretanja koje se provode u manjem broju</w:t>
      </w:r>
      <w:r w:rsidR="00376132" w:rsidRPr="006E166F">
        <w:t xml:space="preserve"> država članica uključuju smješta</w:t>
      </w:r>
      <w:r w:rsidR="003A594C">
        <w:t>j u objektima za povratak i međunarodnu zaštitu</w:t>
      </w:r>
      <w:r w:rsidR="00376132" w:rsidRPr="006E166F">
        <w:t>, program</w:t>
      </w:r>
      <w:r w:rsidR="003A594C">
        <w:t>e</w:t>
      </w:r>
      <w:r w:rsidR="00376132" w:rsidRPr="006E166F">
        <w:t xml:space="preserve"> upravljanja zajednicom, elektroničko praćenje, savjetovanje o povratku, </w:t>
      </w:r>
      <w:r w:rsidR="003A594C">
        <w:t>nadzor skrbnika, nadzor socijalnog radnika</w:t>
      </w:r>
      <w:r w:rsidR="00376132" w:rsidRPr="006E166F">
        <w:t xml:space="preserve"> i ograničenje kretanja na granici.</w:t>
      </w:r>
    </w:p>
    <w:p w:rsidR="00376132" w:rsidRPr="006E166F" w:rsidRDefault="004C0C12" w:rsidP="00376132">
      <w:pPr>
        <w:ind w:left="-284"/>
        <w:jc w:val="both"/>
      </w:pPr>
      <w:r>
        <w:rPr>
          <w:noProof/>
          <w:lang w:eastAsia="hr-HR"/>
        </w:rPr>
        <w:drawing>
          <wp:anchor distT="0" distB="0" distL="114300" distR="114300" simplePos="0" relativeHeight="251704320" behindDoc="0" locked="0" layoutInCell="1" allowOverlap="1" wp14:anchorId="2F769A41" wp14:editId="74086F13">
            <wp:simplePos x="0" y="0"/>
            <wp:positionH relativeFrom="margin">
              <wp:posOffset>-204470</wp:posOffset>
            </wp:positionH>
            <wp:positionV relativeFrom="paragraph">
              <wp:posOffset>550544</wp:posOffset>
            </wp:positionV>
            <wp:extent cx="5932805" cy="3667125"/>
            <wp:effectExtent l="0" t="0" r="0" b="0"/>
            <wp:wrapTopAndBottom/>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1397C">
        <w:t>U Hrvatskoj su četiri</w:t>
      </w:r>
      <w:r w:rsidR="004F208B">
        <w:t xml:space="preserve"> od pet</w:t>
      </w:r>
      <w:r w:rsidR="00376132" w:rsidRPr="006E166F">
        <w:t xml:space="preserve"> najčešć</w:t>
      </w:r>
      <w:r w:rsidR="004F208B">
        <w:t xml:space="preserve">e korištenih alternativa ograničenju kretanja propisane </w:t>
      </w:r>
      <w:r w:rsidR="004F208B">
        <w:lastRenderedPageBreak/>
        <w:t>zakonom, a sve propisane mjere</w:t>
      </w:r>
      <w:r w:rsidR="00376132" w:rsidRPr="006E166F">
        <w:t xml:space="preserve"> koriste</w:t>
      </w:r>
      <w:r w:rsidR="004F208B">
        <w:t xml:space="preserve"> se</w:t>
      </w:r>
      <w:r w:rsidR="00376132" w:rsidRPr="006E166F">
        <w:t xml:space="preserve"> i u praksi. </w:t>
      </w:r>
      <w:r w:rsidR="004F208B">
        <w:t xml:space="preserve"> Dostupne alternative ograničenju kretanja u Hrvatskoj su: obveza javljanja nadležnom tijelu u određeno vrijeme, obveza boravka na određenoj adresi smještaja</w:t>
      </w:r>
      <w:r w:rsidR="00376132" w:rsidRPr="006E166F">
        <w:t xml:space="preserve">, </w:t>
      </w:r>
      <w:r w:rsidR="004F208B">
        <w:t xml:space="preserve">polog putnih isprava, putnih dokumenata i putnih karata, </w:t>
      </w:r>
      <w:r w:rsidR="00376132" w:rsidRPr="006E166F">
        <w:t>te obveza pri</w:t>
      </w:r>
      <w:r w:rsidR="00146CD4">
        <w:t>jave</w:t>
      </w:r>
      <w:r w:rsidR="00376132" w:rsidRPr="006E166F">
        <w:t xml:space="preserve"> adrese nadležnim tijelima. Iako puštanje uz jamčevinu kao peta najčešće korištena alternativa</w:t>
      </w:r>
      <w:r w:rsidR="004F208B">
        <w:t xml:space="preserve"> ograničenju kretanja</w:t>
      </w:r>
      <w:r w:rsidR="00376132" w:rsidRPr="006E166F">
        <w:t xml:space="preserve"> nije zakonski </w:t>
      </w:r>
      <w:r w:rsidR="004F208B">
        <w:t>propisana</w:t>
      </w:r>
      <w:r w:rsidR="00376132" w:rsidRPr="006E166F">
        <w:t xml:space="preserve">, </w:t>
      </w:r>
      <w:r w:rsidR="005A5FB7">
        <w:t xml:space="preserve">mjera </w:t>
      </w:r>
      <w:r w:rsidR="00376132" w:rsidRPr="006E166F">
        <w:t>polog</w:t>
      </w:r>
      <w:r w:rsidR="005A5FB7">
        <w:t>a</w:t>
      </w:r>
      <w:r w:rsidR="00376132" w:rsidRPr="006E166F">
        <w:t xml:space="preserve"> </w:t>
      </w:r>
      <w:r w:rsidR="00C272EC">
        <w:t>financijskih sredstava utvrđena</w:t>
      </w:r>
      <w:r w:rsidR="00376132" w:rsidRPr="006E166F">
        <w:t xml:space="preserve"> je zakonom</w:t>
      </w:r>
      <w:r w:rsidR="00C272EC">
        <w:t xml:space="preserve"> kao blaža mjera ograničenja kretanja</w:t>
      </w:r>
      <w:r w:rsidR="00376132" w:rsidRPr="006E166F">
        <w:t xml:space="preserve">, međutim, </w:t>
      </w:r>
      <w:r w:rsidR="00C272EC">
        <w:t xml:space="preserve">zabilježeno je da se predmetna mjera </w:t>
      </w:r>
      <w:r w:rsidR="00376132" w:rsidRPr="006E166F">
        <w:t>ne koristi</w:t>
      </w:r>
      <w:r w:rsidR="00C272EC">
        <w:t xml:space="preserve"> u praksi</w:t>
      </w:r>
      <w:r w:rsidR="00376132" w:rsidRPr="006E166F">
        <w:t>.</w:t>
      </w:r>
    </w:p>
    <w:p w:rsidR="004C0C12" w:rsidRPr="006E166F" w:rsidRDefault="004C0C12" w:rsidP="00F0265E">
      <w:pPr>
        <w:jc w:val="both"/>
        <w:sectPr w:rsidR="004C0C12" w:rsidRPr="006E166F" w:rsidSect="00F0265E">
          <w:type w:val="continuous"/>
          <w:pgSz w:w="11906" w:h="16838"/>
          <w:pgMar w:top="1417" w:right="1417" w:bottom="1417" w:left="1417" w:header="708" w:footer="282" w:gutter="0"/>
          <w:cols w:num="2" w:space="708"/>
          <w:docGrid w:linePitch="360"/>
          <w15:footnoteColumns w:val="1"/>
        </w:sectPr>
      </w:pPr>
    </w:p>
    <w:p w:rsidR="00653208" w:rsidRPr="006E166F" w:rsidRDefault="00D8539A" w:rsidP="00F0265E">
      <w:pPr>
        <w:jc w:val="both"/>
      </w:pPr>
      <w:r w:rsidRPr="006E166F">
        <w:rPr>
          <w:rFonts w:eastAsia="Times New Roman" w:cstheme="minorHAnsi"/>
          <w:i/>
          <w:noProof/>
          <w:color w:val="000000"/>
          <w:sz w:val="20"/>
          <w:szCs w:val="20"/>
          <w:lang w:eastAsia="hr-HR"/>
        </w:rPr>
        <mc:AlternateContent>
          <mc:Choice Requires="wps">
            <w:drawing>
              <wp:anchor distT="0" distB="0" distL="114300" distR="114300" simplePos="0" relativeHeight="251697152" behindDoc="0" locked="0" layoutInCell="1" allowOverlap="1" wp14:anchorId="47C2E313" wp14:editId="1A8E325C">
                <wp:simplePos x="0" y="0"/>
                <wp:positionH relativeFrom="page">
                  <wp:posOffset>-28575</wp:posOffset>
                </wp:positionH>
                <wp:positionV relativeFrom="paragraph">
                  <wp:posOffset>3744595</wp:posOffset>
                </wp:positionV>
                <wp:extent cx="7751445" cy="314990"/>
                <wp:effectExtent l="38100" t="38100" r="97155" b="104140"/>
                <wp:wrapNone/>
                <wp:docPr id="1" name="Tekstni okvir 1"/>
                <wp:cNvGraphicFramePr/>
                <a:graphic xmlns:a="http://schemas.openxmlformats.org/drawingml/2006/main">
                  <a:graphicData uri="http://schemas.microsoft.com/office/word/2010/wordprocessingShape">
                    <wps:wsp>
                      <wps:cNvSpPr txBox="1"/>
                      <wps:spPr>
                        <a:xfrm>
                          <a:off x="0" y="0"/>
                          <a:ext cx="7751445" cy="314990"/>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62684" w:rsidRPr="00D8539A" w:rsidRDefault="00146CD4" w:rsidP="004D3761">
                            <w:pPr>
                              <w:jc w:val="center"/>
                              <w:rPr>
                                <w:b/>
                                <w:color w:val="FFFFFF" w:themeColor="background1"/>
                                <w:sz w:val="24"/>
                              </w:rPr>
                            </w:pPr>
                            <w:r>
                              <w:rPr>
                                <w:b/>
                                <w:color w:val="FFFFFF" w:themeColor="background1"/>
                                <w:sz w:val="24"/>
                              </w:rPr>
                              <w:t>Postupak procjene i kriteriji</w:t>
                            </w:r>
                            <w:r w:rsidR="00262684" w:rsidRPr="00D8539A">
                              <w:rPr>
                                <w:b/>
                                <w:color w:val="FFFFFF" w:themeColor="background1"/>
                                <w:sz w:val="24"/>
                              </w:rPr>
                              <w:t xml:space="preserve"> za ograničenje </w:t>
                            </w:r>
                            <w:r>
                              <w:rPr>
                                <w:b/>
                                <w:color w:val="FFFFFF" w:themeColor="background1"/>
                                <w:sz w:val="24"/>
                              </w:rPr>
                              <w:t xml:space="preserve">slobode </w:t>
                            </w:r>
                            <w:r w:rsidR="00262684" w:rsidRPr="00D8539A">
                              <w:rPr>
                                <w:b/>
                                <w:color w:val="FFFFFF" w:themeColor="background1"/>
                                <w:sz w:val="24"/>
                              </w:rPr>
                              <w:t xml:space="preserve">kretanja državljanima trećih zemalja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C2E313" id="_x0000_t202" coordsize="21600,21600" o:spt="202" path="m,l,21600r21600,l21600,xe">
                <v:stroke joinstyle="miter"/>
                <v:path gradientshapeok="t" o:connecttype="rect"/>
              </v:shapetype>
              <v:shape id="Tekstni okvir 1" o:spid="_x0000_s1030" type="#_x0000_t202" style="position:absolute;left:0;text-align:left;margin-left:-2.25pt;margin-top:294.85pt;width:610.35pt;height:24.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" fillcolor="#00b0f0" stroked="f" strokeweight=".5pt">
                <v:shadow on="t" color="black" opacity="26214f" origin="-.5,-.5" offset=".74836mm,.74836mm"/>
                <v:textbox>
                  <w:txbxContent>
                    <w:p w:rsidR="00262684" w:rsidRPr="00D8539A" w:rsidRDefault="00146CD4" w:rsidP="004D3761">
                      <w:pPr>
                        <w:jc w:val="center"/>
                        <w:rPr>
                          <w:b/>
                          <w:color w:val="FFFFFF" w:themeColor="background1"/>
                          <w:sz w:val="24"/>
                        </w:rPr>
                      </w:pPr>
                      <w:r>
                        <w:rPr>
                          <w:b/>
                          <w:color w:val="FFFFFF" w:themeColor="background1"/>
                          <w:sz w:val="24"/>
                        </w:rPr>
                        <w:t>Postupak procjene i kriteriji</w:t>
                      </w:r>
                      <w:r w:rsidR="00262684" w:rsidRPr="00D8539A">
                        <w:rPr>
                          <w:b/>
                          <w:color w:val="FFFFFF" w:themeColor="background1"/>
                          <w:sz w:val="24"/>
                        </w:rPr>
                        <w:t xml:space="preserve"> za ograničenje </w:t>
                      </w:r>
                      <w:r>
                        <w:rPr>
                          <w:b/>
                          <w:color w:val="FFFFFF" w:themeColor="background1"/>
                          <w:sz w:val="24"/>
                        </w:rPr>
                        <w:t xml:space="preserve">slobode </w:t>
                      </w:r>
                      <w:r w:rsidR="00262684" w:rsidRPr="00D8539A">
                        <w:rPr>
                          <w:b/>
                          <w:color w:val="FFFFFF" w:themeColor="background1"/>
                          <w:sz w:val="24"/>
                        </w:rPr>
                        <w:t xml:space="preserve">kretanja državljanima trećih zemalja </w:t>
                      </w:r>
                    </w:p>
                  </w:txbxContent>
                </v:textbox>
                <w10:wrap anchorx="page"/>
              </v:shape>
            </w:pict>
          </mc:Fallback>
        </mc:AlternateContent>
      </w:r>
    </w:p>
    <w:p w:rsidR="00653208" w:rsidRPr="006E166F" w:rsidRDefault="00653208" w:rsidP="00A1031C">
      <w:pPr>
        <w:ind w:left="-284"/>
        <w:jc w:val="both"/>
      </w:pPr>
    </w:p>
    <w:p w:rsidR="004A4BD8" w:rsidRPr="006E166F" w:rsidRDefault="004A4BD8" w:rsidP="00A4297E">
      <w:pPr>
        <w:jc w:val="both"/>
        <w:sectPr w:rsidR="004A4BD8" w:rsidRPr="006E166F" w:rsidSect="00653208">
          <w:type w:val="continuous"/>
          <w:pgSz w:w="11906" w:h="16838"/>
          <w:pgMar w:top="1417" w:right="1417" w:bottom="1417" w:left="1417" w:header="708" w:footer="282" w:gutter="0"/>
          <w:cols w:space="708"/>
          <w:docGrid w:linePitch="360"/>
          <w15:footnoteColumns w:val="1"/>
        </w:sectPr>
      </w:pPr>
    </w:p>
    <w:p w:rsidR="00964BF3" w:rsidRDefault="00376132" w:rsidP="00376132">
      <w:pPr>
        <w:ind w:left="-284"/>
        <w:jc w:val="both"/>
      </w:pPr>
      <w:r w:rsidRPr="006E166F">
        <w:lastRenderedPageBreak/>
        <w:t xml:space="preserve">Države članice koriste </w:t>
      </w:r>
      <w:r w:rsidR="00FD7611">
        <w:t>raznovrsne</w:t>
      </w:r>
      <w:r w:rsidR="00A4297E">
        <w:t xml:space="preserve"> postupke procjene i kriterija</w:t>
      </w:r>
      <w:r w:rsidRPr="006E166F">
        <w:t xml:space="preserve"> u donošenju odluke o </w:t>
      </w:r>
      <w:r w:rsidR="00FD7611">
        <w:t>ograničenju kretanja</w:t>
      </w:r>
      <w:r w:rsidR="00146CD4">
        <w:t xml:space="preserve"> </w:t>
      </w:r>
      <w:r w:rsidR="0093700A">
        <w:t>državljana</w:t>
      </w:r>
      <w:r w:rsidRPr="006E166F">
        <w:t xml:space="preserve"> treće zemlje. Sve države članice dopuštaju </w:t>
      </w:r>
      <w:r w:rsidR="00FD7611">
        <w:t>ograničenje kretanja</w:t>
      </w:r>
      <w:r w:rsidRPr="006E166F">
        <w:t xml:space="preserve"> u oba </w:t>
      </w:r>
      <w:r w:rsidRPr="0093700A">
        <w:t xml:space="preserve">postupka, no </w:t>
      </w:r>
      <w:r w:rsidR="00A4297E" w:rsidRPr="0093700A">
        <w:t>S</w:t>
      </w:r>
      <w:r w:rsidR="00FD7611" w:rsidRPr="0093700A">
        <w:t>tudijom je zaključeno,</w:t>
      </w:r>
      <w:r w:rsidRPr="0093700A">
        <w:t xml:space="preserve"> </w:t>
      </w:r>
      <w:r w:rsidR="00FD7611" w:rsidRPr="0093700A">
        <w:t>temeljem</w:t>
      </w:r>
      <w:r w:rsidRPr="0093700A">
        <w:t xml:space="preserve"> Direktive o povratku 2008/115/EU i Direktive o uvjetima </w:t>
      </w:r>
      <w:r w:rsidR="00FD7611" w:rsidRPr="0093700A">
        <w:t>prihvata</w:t>
      </w:r>
      <w:r w:rsidR="00FD7611">
        <w:t xml:space="preserve"> </w:t>
      </w:r>
      <w:r w:rsidRPr="006E166F">
        <w:t>2013/33/EU</w:t>
      </w:r>
      <w:r w:rsidR="00FD7611">
        <w:t>,</w:t>
      </w:r>
      <w:r w:rsidR="00A4297E">
        <w:t xml:space="preserve"> da bi </w:t>
      </w:r>
      <w:r w:rsidR="0093700A">
        <w:t xml:space="preserve">se </w:t>
      </w:r>
      <w:r w:rsidR="00A4297E">
        <w:t>državljanima</w:t>
      </w:r>
      <w:r w:rsidR="0093700A">
        <w:t xml:space="preserve"> trećih</w:t>
      </w:r>
      <w:r w:rsidRPr="006E166F">
        <w:t xml:space="preserve"> zem</w:t>
      </w:r>
      <w:r w:rsidR="0093700A">
        <w:t>alja</w:t>
      </w:r>
      <w:r w:rsidRPr="006E166F">
        <w:t xml:space="preserve"> </w:t>
      </w:r>
      <w:r w:rsidR="00FD7611">
        <w:t xml:space="preserve">trebalo ograničiti </w:t>
      </w:r>
      <w:r w:rsidR="00FD7611">
        <w:lastRenderedPageBreak/>
        <w:t>kretanje samo kada dostupne alternative nisu prikladne</w:t>
      </w:r>
      <w:r w:rsidRPr="006E166F">
        <w:t xml:space="preserve"> s obzirom na </w:t>
      </w:r>
      <w:r w:rsidR="00FD7611">
        <w:t xml:space="preserve">individualne </w:t>
      </w:r>
      <w:r w:rsidRPr="006E166F">
        <w:t xml:space="preserve">okolnosti dotične osobe. </w:t>
      </w:r>
    </w:p>
    <w:p w:rsidR="00376132" w:rsidRPr="006E166F" w:rsidRDefault="00376132" w:rsidP="00376132">
      <w:pPr>
        <w:ind w:left="-284"/>
        <w:jc w:val="both"/>
      </w:pPr>
      <w:r w:rsidRPr="006E166F">
        <w:t xml:space="preserve">Moguće je razlikovati četiri glavna </w:t>
      </w:r>
      <w:r w:rsidR="00146CD4">
        <w:t>kriterija koji se primjenjuju u postupcima</w:t>
      </w:r>
      <w:r w:rsidRPr="006E166F">
        <w:t xml:space="preserve"> procjene</w:t>
      </w:r>
      <w:r w:rsidR="00146CD4">
        <w:t xml:space="preserve"> o</w:t>
      </w:r>
      <w:r w:rsidR="00964BF3">
        <w:t xml:space="preserve"> primjeni ograničenja kretanja</w:t>
      </w:r>
      <w:r w:rsidRPr="006E166F">
        <w:t>: mogućnost primjene</w:t>
      </w:r>
      <w:r w:rsidR="00964BF3">
        <w:t xml:space="preserve"> alternativnih, odnosno blažih mjera</w:t>
      </w:r>
      <w:r w:rsidRPr="006E166F">
        <w:t xml:space="preserve">, ispunjavanje </w:t>
      </w:r>
      <w:r w:rsidR="00964BF3">
        <w:lastRenderedPageBreak/>
        <w:t>propisanih</w:t>
      </w:r>
      <w:r w:rsidRPr="006E166F">
        <w:t xml:space="preserve"> uvjeta ili </w:t>
      </w:r>
      <w:r w:rsidR="00964BF3">
        <w:t>osnova</w:t>
      </w:r>
      <w:r w:rsidRPr="006E166F">
        <w:t xml:space="preserve"> (utvrđivanje identiteta, rizik </w:t>
      </w:r>
      <w:r w:rsidRPr="009C6860">
        <w:t xml:space="preserve">od </w:t>
      </w:r>
      <w:r w:rsidR="00372C88" w:rsidRPr="009C6860">
        <w:t>izbjegavanja</w:t>
      </w:r>
      <w:r w:rsidRPr="009C6860">
        <w:t>, pr</w:t>
      </w:r>
      <w:r w:rsidR="0021285C" w:rsidRPr="009C6860">
        <w:t>ijetnja sigurnosti i javnom poretku), pošti</w:t>
      </w:r>
      <w:r w:rsidRPr="009C6860">
        <w:t>vanje</w:t>
      </w:r>
      <w:r w:rsidRPr="006E166F">
        <w:t xml:space="preserve"> načela </w:t>
      </w:r>
      <w:r w:rsidR="0021285C" w:rsidRPr="0021285C">
        <w:t>razmjernosti,</w:t>
      </w:r>
      <w:r w:rsidR="00964BF3">
        <w:t xml:space="preserve"> te razmatranje okolnosti koje se odnose na ranjivosti i temeljna</w:t>
      </w:r>
      <w:r w:rsidRPr="006E166F">
        <w:t xml:space="preserve"> prava.</w:t>
      </w:r>
    </w:p>
    <w:p w:rsidR="00376132" w:rsidRDefault="00D25A46" w:rsidP="00376132">
      <w:pPr>
        <w:ind w:left="-284"/>
        <w:jc w:val="both"/>
      </w:pPr>
      <w:r>
        <w:rPr>
          <w:noProof/>
          <w:lang w:eastAsia="hr-HR"/>
        </w:rPr>
        <w:drawing>
          <wp:anchor distT="0" distB="0" distL="114300" distR="114300" simplePos="0" relativeHeight="251706368" behindDoc="0" locked="0" layoutInCell="1" allowOverlap="1" wp14:anchorId="4A3A3EBA" wp14:editId="37852FD4">
            <wp:simplePos x="0" y="0"/>
            <wp:positionH relativeFrom="margin">
              <wp:align>right</wp:align>
            </wp:positionH>
            <wp:positionV relativeFrom="paragraph">
              <wp:posOffset>3353376</wp:posOffset>
            </wp:positionV>
            <wp:extent cx="5932805" cy="3200400"/>
            <wp:effectExtent l="0" t="0" r="0" b="0"/>
            <wp:wrapTopAndBottom/>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76132" w:rsidRPr="006E166F">
        <w:t xml:space="preserve">U svim državama članicama sustavno se uzima u obzir mogućnost pružanja </w:t>
      </w:r>
      <w:r w:rsidR="00964BF3">
        <w:t xml:space="preserve">alternativnih mjera ograničenja kretanja </w:t>
      </w:r>
      <w:r w:rsidR="00376132" w:rsidRPr="006E166F">
        <w:t xml:space="preserve">kada postoji </w:t>
      </w:r>
      <w:r w:rsidR="00964BF3">
        <w:t>osnova</w:t>
      </w:r>
      <w:r w:rsidR="00376132" w:rsidRPr="006E166F">
        <w:t xml:space="preserve"> za</w:t>
      </w:r>
      <w:r w:rsidR="00964BF3">
        <w:t xml:space="preserve"> ograničenje kretanja</w:t>
      </w:r>
      <w:r w:rsidR="00376132" w:rsidRPr="006E166F">
        <w:t>, bilo kao dio postupka povratka</w:t>
      </w:r>
      <w:r w:rsidR="00797DD5">
        <w:rPr>
          <w:rStyle w:val="Referencafusnote"/>
        </w:rPr>
        <w:footnoteReference w:id="24"/>
      </w:r>
      <w:r w:rsidR="00376132" w:rsidRPr="006E166F">
        <w:t xml:space="preserve"> i</w:t>
      </w:r>
      <w:r w:rsidR="00F33372">
        <w:t>li postupka međunarodne zaštite.</w:t>
      </w:r>
      <w:r w:rsidR="00797DD5">
        <w:rPr>
          <w:rStyle w:val="Referencafusnote"/>
        </w:rPr>
        <w:footnoteReference w:id="25"/>
      </w:r>
      <w:r w:rsidR="00376132" w:rsidRPr="006E166F">
        <w:t xml:space="preserve"> Međutim, u većini država članica </w:t>
      </w:r>
      <w:r w:rsidR="00146CD4">
        <w:t>određivanje</w:t>
      </w:r>
      <w:r w:rsidR="00797DD5">
        <w:t xml:space="preserve"> blažih mjera se utvrđuje </w:t>
      </w:r>
      <w:r w:rsidR="0021285C">
        <w:t>prilikom</w:t>
      </w:r>
      <w:r w:rsidR="00376132" w:rsidRPr="006E166F">
        <w:t xml:space="preserve"> oba postupka, a</w:t>
      </w:r>
      <w:r w:rsidR="0093700A">
        <w:t xml:space="preserve"> tako se i u Hrvatskoj utvrđuje prilikom oba postupka</w:t>
      </w:r>
      <w:r w:rsidR="00376132" w:rsidRPr="006E166F">
        <w:t xml:space="preserve">. Također je vrijedno napomenuti da se u većini država članica </w:t>
      </w:r>
      <w:r w:rsidR="00A71514">
        <w:t>donošenje odluke o ograničenju kretanja donosi istovremeno</w:t>
      </w:r>
      <w:r w:rsidR="00376132" w:rsidRPr="006E166F">
        <w:t xml:space="preserve"> s </w:t>
      </w:r>
      <w:r w:rsidR="00A71514">
        <w:t>procje</w:t>
      </w:r>
      <w:r w:rsidR="009C6860">
        <w:t xml:space="preserve">nom </w:t>
      </w:r>
      <w:r w:rsidR="00A71514">
        <w:t>osnova za ograničenje kretanja</w:t>
      </w:r>
      <w:r w:rsidR="00376132" w:rsidRPr="006E166F">
        <w:t>.</w:t>
      </w:r>
      <w:r w:rsidR="00376132" w:rsidRPr="006E166F">
        <w:rPr>
          <w:rStyle w:val="Referencafusnote"/>
        </w:rPr>
        <w:footnoteReference w:id="26"/>
      </w:r>
      <w:r w:rsidR="0021285C">
        <w:t xml:space="preserve"> Isto tako u</w:t>
      </w:r>
      <w:r w:rsidR="00376132" w:rsidRPr="006E166F">
        <w:t xml:space="preserve"> većini država članica kriteriji </w:t>
      </w:r>
      <w:r w:rsidR="0021285C">
        <w:t>ograničenja kretanja</w:t>
      </w:r>
      <w:r w:rsidR="00A71514">
        <w:t xml:space="preserve"> državljanima</w:t>
      </w:r>
      <w:r w:rsidR="00376132" w:rsidRPr="006E166F">
        <w:t xml:space="preserve"> treće zemlje</w:t>
      </w:r>
      <w:r w:rsidR="009C6860">
        <w:t>,</w:t>
      </w:r>
      <w:r w:rsidR="00376132" w:rsidRPr="006E166F">
        <w:t xml:space="preserve"> </w:t>
      </w:r>
      <w:r w:rsidR="0021285C">
        <w:t>ne ovise</w:t>
      </w:r>
      <w:r w:rsidR="00376132" w:rsidRPr="006E166F">
        <w:t xml:space="preserve"> o pravnom statusu </w:t>
      </w:r>
      <w:r w:rsidR="00A71514" w:rsidRPr="006E166F">
        <w:t xml:space="preserve">ili zemlji podrijetla </w:t>
      </w:r>
      <w:r w:rsidR="0093700A">
        <w:t xml:space="preserve">državljana trećih </w:t>
      </w:r>
      <w:r w:rsidR="00376132" w:rsidRPr="006E166F">
        <w:t>zem</w:t>
      </w:r>
      <w:r w:rsidR="0093700A">
        <w:t>alja</w:t>
      </w:r>
      <w:r w:rsidR="00376132" w:rsidRPr="006E166F">
        <w:t>.</w:t>
      </w:r>
    </w:p>
    <w:p w:rsidR="0093700A" w:rsidRPr="006E166F" w:rsidRDefault="0093700A" w:rsidP="00376132">
      <w:pPr>
        <w:ind w:left="-284"/>
        <w:jc w:val="both"/>
      </w:pPr>
    </w:p>
    <w:p w:rsidR="00D8539A" w:rsidRDefault="00376132" w:rsidP="00C71CA8">
      <w:pPr>
        <w:ind w:left="-284"/>
        <w:jc w:val="both"/>
      </w:pPr>
      <w:r w:rsidRPr="006E166F">
        <w:lastRenderedPageBreak/>
        <w:t>U svim državama članicama, kao i</w:t>
      </w:r>
      <w:r w:rsidR="00A71514">
        <w:t xml:space="preserve"> </w:t>
      </w:r>
      <w:r w:rsidRPr="006E166F">
        <w:t xml:space="preserve">u slučaju </w:t>
      </w:r>
      <w:proofErr w:type="spellStart"/>
      <w:r w:rsidR="00A71514">
        <w:t>detencije</w:t>
      </w:r>
      <w:proofErr w:type="spellEnd"/>
      <w:r w:rsidR="00A71514">
        <w:t>, o alternativnim mjerama ograničenja kretanja</w:t>
      </w:r>
      <w:r w:rsidRPr="006E166F">
        <w:t xml:space="preserve"> odlučuje se</w:t>
      </w:r>
      <w:r w:rsidR="00A71514">
        <w:t xml:space="preserve"> temeljem individualnih okolnosti pojedinog državljanina trećih zemalja</w:t>
      </w:r>
      <w:r w:rsidRPr="006E166F">
        <w:t xml:space="preserve">, </w:t>
      </w:r>
      <w:r w:rsidR="00A71514">
        <w:t>te uključuju i</w:t>
      </w:r>
      <w:r w:rsidRPr="006E166F">
        <w:t xml:space="preserve"> </w:t>
      </w:r>
      <w:r w:rsidR="00A71514">
        <w:t>pr</w:t>
      </w:r>
      <w:r w:rsidRPr="006E166F">
        <w:t xml:space="preserve">ocjenu </w:t>
      </w:r>
      <w:r w:rsidR="00A71514">
        <w:t xml:space="preserve">ispunjenja pravne osnove </w:t>
      </w:r>
      <w:r w:rsidRPr="006E166F">
        <w:t xml:space="preserve">za </w:t>
      </w:r>
      <w:r w:rsidR="00A71514">
        <w:t>ograničenje kretanja</w:t>
      </w:r>
      <w:r w:rsidRPr="006E166F">
        <w:t>. Najčešći kriteriji koje države članice koriste pri</w:t>
      </w:r>
      <w:r w:rsidR="0021285C">
        <w:t xml:space="preserve">likom donošenja odluke </w:t>
      </w:r>
      <w:r w:rsidR="00C71CA8">
        <w:t xml:space="preserve">o </w:t>
      </w:r>
      <w:r w:rsidR="0021285C">
        <w:t>pri</w:t>
      </w:r>
      <w:r w:rsidR="00C71CA8">
        <w:t>mjeni</w:t>
      </w:r>
      <w:r w:rsidR="00A71514">
        <w:t xml:space="preserve"> </w:t>
      </w:r>
      <w:proofErr w:type="spellStart"/>
      <w:r w:rsidR="00A71514">
        <w:t>detencije</w:t>
      </w:r>
      <w:proofErr w:type="spellEnd"/>
      <w:r w:rsidR="00A71514">
        <w:t xml:space="preserve"> ili blažih mjera uključuju vjerojatnost </w:t>
      </w:r>
      <w:r w:rsidRPr="006E166F">
        <w:t xml:space="preserve"> rizika od </w:t>
      </w:r>
      <w:r w:rsidR="00372C88">
        <w:t>izbjegavanj</w:t>
      </w:r>
      <w:r w:rsidRPr="006E166F">
        <w:t>a, ra</w:t>
      </w:r>
      <w:r w:rsidR="00A71514">
        <w:t>njivost, prikladnost alternativnih mjera</w:t>
      </w:r>
      <w:r w:rsidRPr="006E166F">
        <w:t xml:space="preserve"> </w:t>
      </w:r>
      <w:r w:rsidR="00A71514">
        <w:t xml:space="preserve">uzimajući u obzir individualne okolnosti </w:t>
      </w:r>
      <w:r w:rsidRPr="006E166F">
        <w:t>i p</w:t>
      </w:r>
      <w:r w:rsidR="0021285C">
        <w:t xml:space="preserve">rimjena </w:t>
      </w:r>
      <w:r w:rsidRPr="006E166F">
        <w:t xml:space="preserve">manje invazivnih mjera koje utječu na ljudska prava. </w:t>
      </w:r>
    </w:p>
    <w:p w:rsidR="00F33372" w:rsidRDefault="00F33372" w:rsidP="0040009F">
      <w:pPr>
        <w:ind w:left="-284"/>
        <w:jc w:val="both"/>
      </w:pPr>
      <w:r w:rsidRPr="006E166F">
        <w:t xml:space="preserve">Indikatori za rizik od </w:t>
      </w:r>
      <w:r w:rsidR="00372C88">
        <w:t>izbjegavanja</w:t>
      </w:r>
      <w:r w:rsidRPr="006E166F">
        <w:t xml:space="preserve"> upućuju na postojanje okolnosti zbog kojih je razumno pretpostaviti da će pojedinac nastojati izbjeći ili ometati </w:t>
      </w:r>
      <w:r w:rsidR="007837C7">
        <w:t>postupke. K</w:t>
      </w:r>
      <w:r w:rsidRPr="006E166F">
        <w:t>orištenje lažnih osobnih dokumenata ili lažnih izjava,</w:t>
      </w:r>
      <w:r w:rsidRPr="006E166F">
        <w:rPr>
          <w:rStyle w:val="Referencafusnote"/>
        </w:rPr>
        <w:footnoteReference w:id="27"/>
      </w:r>
      <w:r>
        <w:t xml:space="preserve"> kršenje obveza</w:t>
      </w:r>
      <w:r w:rsidRPr="006E166F">
        <w:t xml:space="preserve"> suradnje</w:t>
      </w:r>
      <w:r>
        <w:t xml:space="preserve"> s nadležnim tijelima</w:t>
      </w:r>
      <w:r w:rsidRPr="006E166F">
        <w:rPr>
          <w:rStyle w:val="Referencafusnote"/>
        </w:rPr>
        <w:footnoteReference w:id="28"/>
      </w:r>
      <w:r w:rsidRPr="006E166F">
        <w:t xml:space="preserve">  i nepoštivanje zabrane ulaska glavni su pokazatelji </w:t>
      </w:r>
      <w:r w:rsidR="007837C7">
        <w:t xml:space="preserve">koji upućuju na rizik od izbjegavanja </w:t>
      </w:r>
      <w:r w:rsidRPr="006E166F">
        <w:t>koje navode države članice.</w:t>
      </w:r>
      <w:r w:rsidRPr="006E166F">
        <w:rPr>
          <w:rStyle w:val="Referencafusnote"/>
        </w:rPr>
        <w:footnoteReference w:id="29"/>
      </w:r>
      <w:r w:rsidRPr="006E166F">
        <w:t xml:space="preserve"> </w:t>
      </w:r>
      <w:r w:rsidR="00376132" w:rsidRPr="009C6860">
        <w:t xml:space="preserve">Kriterij </w:t>
      </w:r>
      <w:r w:rsidR="00A71514" w:rsidRPr="009C6860">
        <w:t>rizika</w:t>
      </w:r>
      <w:r w:rsidR="00C71CA8" w:rsidRPr="009C6860">
        <w:t xml:space="preserve"> </w:t>
      </w:r>
      <w:r w:rsidR="00376132" w:rsidRPr="006E166F">
        <w:t xml:space="preserve">od </w:t>
      </w:r>
      <w:r w:rsidR="00372C88">
        <w:t xml:space="preserve">izbjegavanja </w:t>
      </w:r>
      <w:r w:rsidR="00376132" w:rsidRPr="006E166F">
        <w:t xml:space="preserve">koristi se u postupku međunarodne zaštite u 22 države </w:t>
      </w:r>
      <w:r w:rsidR="00376132" w:rsidRPr="006E166F">
        <w:lastRenderedPageBreak/>
        <w:t>članice,</w:t>
      </w:r>
      <w:r w:rsidR="00376132" w:rsidRPr="006E166F">
        <w:rPr>
          <w:rStyle w:val="Referencafusnote"/>
        </w:rPr>
        <w:footnoteReference w:id="30"/>
      </w:r>
      <w:r w:rsidR="00376132" w:rsidRPr="006E166F">
        <w:t xml:space="preserve"> a u postupku povrat</w:t>
      </w:r>
      <w:r>
        <w:t>ka primjenjuje se u svih 25  država članica</w:t>
      </w:r>
      <w:r w:rsidR="00376132" w:rsidRPr="006E166F">
        <w:t xml:space="preserve"> koje </w:t>
      </w:r>
      <w:r>
        <w:t>su sudjelovale u studiji</w:t>
      </w:r>
      <w:r w:rsidR="00376132" w:rsidRPr="006E166F">
        <w:t xml:space="preserve">. </w:t>
      </w:r>
    </w:p>
    <w:p w:rsidR="00F33372" w:rsidRDefault="00376132" w:rsidP="0040009F">
      <w:pPr>
        <w:ind w:left="-284"/>
        <w:jc w:val="both"/>
      </w:pPr>
      <w:r w:rsidRPr="006E166F">
        <w:t>Kriterij ranjivosti u postupku međunarodne zaštite koriste i</w:t>
      </w:r>
      <w:r w:rsidR="00F33372">
        <w:t>sto tako</w:t>
      </w:r>
      <w:r w:rsidRPr="006E166F">
        <w:t xml:space="preserve"> 22 države članice,</w:t>
      </w:r>
      <w:r w:rsidR="0040009F" w:rsidRPr="006E166F">
        <w:rPr>
          <w:rStyle w:val="Referencafusnote"/>
        </w:rPr>
        <w:footnoteReference w:id="31"/>
      </w:r>
      <w:r w:rsidRPr="006E166F">
        <w:t xml:space="preserve"> </w:t>
      </w:r>
      <w:r w:rsidR="00F33372">
        <w:t xml:space="preserve">dok ga tijekom postupka povratka primjenjuju </w:t>
      </w:r>
      <w:r w:rsidRPr="006E166F">
        <w:t xml:space="preserve">sve države članice koje </w:t>
      </w:r>
      <w:r w:rsidR="00F33372">
        <w:t xml:space="preserve">su sudjelovale u </w:t>
      </w:r>
      <w:r w:rsidRPr="006E166F">
        <w:t xml:space="preserve">studiji. </w:t>
      </w:r>
      <w:r w:rsidR="00F33372">
        <w:t xml:space="preserve">Odgovorna </w:t>
      </w:r>
      <w:r w:rsidRPr="006E166F">
        <w:t xml:space="preserve">tijela uključena u procjene ranjivosti uključuju urede za </w:t>
      </w:r>
      <w:r w:rsidR="00F33372">
        <w:t>imigraciju i međunarodnu zaštitu</w:t>
      </w:r>
      <w:r w:rsidRPr="006E166F">
        <w:t>,</w:t>
      </w:r>
      <w:r w:rsidR="0040009F" w:rsidRPr="006E166F">
        <w:rPr>
          <w:rStyle w:val="Referencafusnote"/>
        </w:rPr>
        <w:footnoteReference w:id="32"/>
      </w:r>
      <w:r w:rsidRPr="006E166F">
        <w:t xml:space="preserve"> policiju i</w:t>
      </w:r>
      <w:r w:rsidR="00F33372">
        <w:t xml:space="preserve"> </w:t>
      </w:r>
      <w:r w:rsidR="009C6860">
        <w:t>graničnu policiju</w:t>
      </w:r>
      <w:r w:rsidRPr="006E166F">
        <w:t>,</w:t>
      </w:r>
      <w:r w:rsidR="0040009F" w:rsidRPr="006E166F">
        <w:rPr>
          <w:rStyle w:val="Referencafusnote"/>
        </w:rPr>
        <w:footnoteReference w:id="33"/>
      </w:r>
      <w:r w:rsidRPr="006E166F">
        <w:t xml:space="preserve"> ministarstva</w:t>
      </w:r>
      <w:r w:rsidR="0040009F" w:rsidRPr="006E166F">
        <w:rPr>
          <w:rStyle w:val="Referencafusnote"/>
        </w:rPr>
        <w:footnoteReference w:id="34"/>
      </w:r>
      <w:r w:rsidR="0040009F" w:rsidRPr="006E166F">
        <w:t xml:space="preserve"> </w:t>
      </w:r>
      <w:r w:rsidRPr="006E166F">
        <w:t xml:space="preserve"> i socijalne radnike.</w:t>
      </w:r>
      <w:r w:rsidR="0040009F" w:rsidRPr="006E166F">
        <w:rPr>
          <w:rStyle w:val="Referencafusnote"/>
        </w:rPr>
        <w:footnoteReference w:id="35"/>
      </w:r>
      <w:r w:rsidR="0040009F" w:rsidRPr="006E166F">
        <w:rPr>
          <w:rStyle w:val="Referencafusnote"/>
        </w:rPr>
        <w:t xml:space="preserve"> </w:t>
      </w:r>
    </w:p>
    <w:p w:rsidR="00AA6695" w:rsidRDefault="00376132" w:rsidP="0040009F">
      <w:pPr>
        <w:ind w:left="-284"/>
        <w:jc w:val="both"/>
      </w:pPr>
      <w:r w:rsidRPr="006E166F">
        <w:t>K</w:t>
      </w:r>
      <w:r w:rsidR="00AA6695">
        <w:t>riterij prikladnosti alternativnih mjera ograničenja kretanja</w:t>
      </w:r>
      <w:r w:rsidRPr="006E166F">
        <w:t xml:space="preserve"> potrebama </w:t>
      </w:r>
      <w:r w:rsidR="00AA6695">
        <w:t>pojedinačnih okolnosti drža</w:t>
      </w:r>
      <w:r w:rsidR="00D25A46">
        <w:t>vljana trećih</w:t>
      </w:r>
      <w:r w:rsidR="00AA6695">
        <w:t xml:space="preserve"> zem</w:t>
      </w:r>
      <w:r w:rsidR="00D25A46">
        <w:t>alja</w:t>
      </w:r>
      <w:r w:rsidR="00AA6695">
        <w:t xml:space="preserve"> primjenjuje</w:t>
      </w:r>
      <w:r w:rsidRPr="006E166F">
        <w:t xml:space="preserve"> 20 država članica u postupku međunarodne zaštite,</w:t>
      </w:r>
      <w:r w:rsidR="0040009F" w:rsidRPr="006E166F">
        <w:rPr>
          <w:rStyle w:val="Referencafusnote"/>
        </w:rPr>
        <w:footnoteReference w:id="36"/>
      </w:r>
      <w:r w:rsidR="0040009F" w:rsidRPr="006E166F">
        <w:t xml:space="preserve"> </w:t>
      </w:r>
      <w:r w:rsidRPr="006E166F">
        <w:t xml:space="preserve"> a 22 države članice u postupku povrat</w:t>
      </w:r>
      <w:r w:rsidR="006A4E43">
        <w:t>k</w:t>
      </w:r>
      <w:r w:rsidRPr="006E166F">
        <w:t>a.</w:t>
      </w:r>
      <w:r w:rsidR="0040009F" w:rsidRPr="006E166F">
        <w:rPr>
          <w:rStyle w:val="Referencafusnote"/>
        </w:rPr>
        <w:footnoteReference w:id="37"/>
      </w:r>
      <w:r w:rsidRPr="006E166F">
        <w:t xml:space="preserve"> </w:t>
      </w:r>
    </w:p>
    <w:p w:rsidR="00AA6695" w:rsidRDefault="00376132" w:rsidP="0040009F">
      <w:pPr>
        <w:ind w:left="-284"/>
        <w:jc w:val="both"/>
      </w:pPr>
      <w:r w:rsidRPr="006E166F">
        <w:t>Manje invazivne mjere koje utječu na ljudska prava uzimaju se u obzir tijekom postupka međunarodne zaštite u 17 država članica,</w:t>
      </w:r>
      <w:r w:rsidR="0040009F" w:rsidRPr="006E166F">
        <w:rPr>
          <w:rStyle w:val="Referencafusnote"/>
        </w:rPr>
        <w:footnoteReference w:id="38"/>
      </w:r>
      <w:r w:rsidR="0040009F" w:rsidRPr="006E166F">
        <w:t xml:space="preserve"> </w:t>
      </w:r>
      <w:r w:rsidRPr="006E166F">
        <w:t xml:space="preserve"> a</w:t>
      </w:r>
      <w:r w:rsidR="00AA6695">
        <w:t xml:space="preserve"> </w:t>
      </w:r>
      <w:r w:rsidRPr="006E166F">
        <w:t>u postupku povrat</w:t>
      </w:r>
      <w:r w:rsidR="00AA6695">
        <w:t>k</w:t>
      </w:r>
      <w:r w:rsidRPr="006E166F">
        <w:t>a u 22 države članice.</w:t>
      </w:r>
      <w:r w:rsidR="0040009F" w:rsidRPr="006E166F">
        <w:rPr>
          <w:rStyle w:val="Referencafusnote"/>
        </w:rPr>
        <w:footnoteReference w:id="39"/>
      </w:r>
      <w:r w:rsidRPr="006E166F">
        <w:t xml:space="preserve"> </w:t>
      </w:r>
    </w:p>
    <w:p w:rsidR="00376132" w:rsidRPr="006E166F" w:rsidRDefault="00376132" w:rsidP="0040009F">
      <w:pPr>
        <w:ind w:left="-284"/>
        <w:jc w:val="both"/>
      </w:pPr>
      <w:r w:rsidRPr="006E166F">
        <w:t xml:space="preserve">Hrvatska u postupku međunarodne zaštite i povratka </w:t>
      </w:r>
      <w:r w:rsidR="00AA6695">
        <w:t>primjenjuje</w:t>
      </w:r>
      <w:r w:rsidRPr="006E166F">
        <w:t xml:space="preserve"> sva četiri prethodno navedena kriterija</w:t>
      </w:r>
      <w:r w:rsidR="006A4E43">
        <w:t xml:space="preserve"> prilikom odluke o primjeni</w:t>
      </w:r>
      <w:r w:rsidR="00AA6695">
        <w:t xml:space="preserve"> ograničenja kretanja</w:t>
      </w:r>
      <w:r w:rsidRPr="006E166F">
        <w:t>. Drugi kriteriji</w:t>
      </w:r>
      <w:r w:rsidR="00AA6695">
        <w:t xml:space="preserve"> navedeni studijom, a</w:t>
      </w:r>
      <w:r w:rsidR="009C6860">
        <w:t xml:space="preserve"> koje koristi manje</w:t>
      </w:r>
      <w:r w:rsidRPr="006E166F">
        <w:t xml:space="preserve"> država članica</w:t>
      </w:r>
      <w:r w:rsidR="00AA6695">
        <w:t>,</w:t>
      </w:r>
      <w:r w:rsidRPr="006E166F">
        <w:t xml:space="preserve"> </w:t>
      </w:r>
      <w:r w:rsidR="00AA6695">
        <w:lastRenderedPageBreak/>
        <w:t xml:space="preserve">odnosili </w:t>
      </w:r>
      <w:r w:rsidRPr="006E166F">
        <w:t>su</w:t>
      </w:r>
      <w:r w:rsidR="00AA6695">
        <w:t xml:space="preserve"> se na</w:t>
      </w:r>
      <w:r w:rsidRPr="006E166F">
        <w:t xml:space="preserve"> državljanstvo ili zemlju podrijetla ili povratka,</w:t>
      </w:r>
      <w:r w:rsidR="0040009F" w:rsidRPr="006E166F">
        <w:rPr>
          <w:rStyle w:val="Referencafusnote"/>
        </w:rPr>
        <w:footnoteReference w:id="40"/>
      </w:r>
      <w:r w:rsidRPr="006E166F">
        <w:t xml:space="preserve"> isplativost</w:t>
      </w:r>
      <w:r w:rsidR="0040009F" w:rsidRPr="006E166F">
        <w:rPr>
          <w:rStyle w:val="Referencafusnote"/>
        </w:rPr>
        <w:footnoteReference w:id="41"/>
      </w:r>
      <w:r w:rsidR="0040009F" w:rsidRPr="006E166F">
        <w:t xml:space="preserve"> </w:t>
      </w:r>
      <w:r w:rsidRPr="006E166F">
        <w:t xml:space="preserve"> i drugo.</w:t>
      </w:r>
      <w:r w:rsidR="0040009F" w:rsidRPr="006E166F">
        <w:rPr>
          <w:rStyle w:val="Referencafusnote"/>
        </w:rPr>
        <w:footnoteReference w:id="42"/>
      </w:r>
    </w:p>
    <w:p w:rsidR="00AA6695" w:rsidRDefault="0040009F" w:rsidP="0040009F">
      <w:pPr>
        <w:ind w:left="-284"/>
        <w:jc w:val="both"/>
      </w:pPr>
      <w:r w:rsidRPr="006E166F">
        <w:t>U svim državam</w:t>
      </w:r>
      <w:r w:rsidR="009C6860">
        <w:t>a članicama postupak osporavanja</w:t>
      </w:r>
      <w:r w:rsidRPr="006E166F">
        <w:t xml:space="preserve"> odluke o </w:t>
      </w:r>
      <w:r w:rsidR="00AA6695">
        <w:t xml:space="preserve">ograničenju kretanja </w:t>
      </w:r>
      <w:r w:rsidRPr="006E166F">
        <w:t>dostupan je državljanima trećih zem</w:t>
      </w:r>
      <w:r w:rsidR="009C6860">
        <w:t xml:space="preserve">alja bilo u obliku žalbe ili </w:t>
      </w:r>
      <w:r w:rsidRPr="006E166F">
        <w:t>tužbe u postupku međunarodne zaštite</w:t>
      </w:r>
      <w:r w:rsidRPr="006E166F">
        <w:rPr>
          <w:rStyle w:val="Referencafusnote"/>
        </w:rPr>
        <w:footnoteReference w:id="43"/>
      </w:r>
      <w:r w:rsidRPr="006E166F">
        <w:t xml:space="preserve"> ili povrat</w:t>
      </w:r>
      <w:r w:rsidR="006A4E43">
        <w:t>k</w:t>
      </w:r>
      <w:r w:rsidRPr="006E166F">
        <w:t>a.</w:t>
      </w:r>
      <w:r w:rsidRPr="006E166F">
        <w:rPr>
          <w:rStyle w:val="Referencafusnote"/>
        </w:rPr>
        <w:footnoteReference w:id="44"/>
      </w:r>
      <w:r w:rsidRPr="006E166F">
        <w:t xml:space="preserve"> Vrijedi napomenuti da većina država članica pruža različite oblike potpore državljanima trećih zemalja tijekom procesa odlučivanja o primjeni </w:t>
      </w:r>
      <w:r w:rsidR="00AA6695">
        <w:t>ograničenja kretanja</w:t>
      </w:r>
      <w:r w:rsidRPr="006E166F">
        <w:t xml:space="preserve">. </w:t>
      </w:r>
    </w:p>
    <w:p w:rsidR="00AA6695" w:rsidRDefault="0040009F" w:rsidP="0040009F">
      <w:pPr>
        <w:ind w:left="-284"/>
        <w:jc w:val="both"/>
      </w:pPr>
      <w:r w:rsidRPr="006E166F">
        <w:t>Osnovna zdravstvena zaštita dostupna je u postupku međunarodne zaštite u 18 država članica,</w:t>
      </w:r>
      <w:r w:rsidRPr="006E166F">
        <w:rPr>
          <w:rStyle w:val="Referencafusnote"/>
        </w:rPr>
        <w:footnoteReference w:id="45"/>
      </w:r>
      <w:r w:rsidRPr="006E166F">
        <w:t xml:space="preserve">  a</w:t>
      </w:r>
      <w:r w:rsidR="00AA6695">
        <w:t xml:space="preserve"> </w:t>
      </w:r>
      <w:r w:rsidRPr="006E166F">
        <w:t>u 16 država članica tijekom postupka povratka.</w:t>
      </w:r>
      <w:r w:rsidRPr="006E166F">
        <w:rPr>
          <w:rStyle w:val="Referencafusnote"/>
        </w:rPr>
        <w:footnoteReference w:id="46"/>
      </w:r>
      <w:r w:rsidRPr="006E166F">
        <w:t xml:space="preserve"> Potpora u obliku pravne pomoći dostupna je u 20 država članica tijekom postupka međunarodne zaštite,</w:t>
      </w:r>
      <w:r w:rsidRPr="006E166F">
        <w:rPr>
          <w:rStyle w:val="Referencafusnote"/>
        </w:rPr>
        <w:footnoteReference w:id="47"/>
      </w:r>
      <w:r w:rsidRPr="006E166F">
        <w:t xml:space="preserve">  te u 21 državi članici u postupku povratka.</w:t>
      </w:r>
      <w:r w:rsidRPr="006E166F">
        <w:rPr>
          <w:rStyle w:val="Referencafusnote"/>
        </w:rPr>
        <w:footnoteReference w:id="48"/>
      </w:r>
      <w:r w:rsidRPr="006E166F">
        <w:t xml:space="preserve">  Dok je socijalna potpora dostupna u devet država članica u postupku međunarodne zaštite,</w:t>
      </w:r>
      <w:r w:rsidRPr="006E166F">
        <w:rPr>
          <w:rStyle w:val="Referencafusnote"/>
        </w:rPr>
        <w:footnoteReference w:id="49"/>
      </w:r>
      <w:r w:rsidRPr="006E166F">
        <w:t xml:space="preserve"> dostupna je samo u pet država članica tijekom postupka povratka.</w:t>
      </w:r>
      <w:r w:rsidRPr="006E166F">
        <w:rPr>
          <w:rStyle w:val="Referencafusnote"/>
        </w:rPr>
        <w:footnoteReference w:id="50"/>
      </w:r>
      <w:r w:rsidRPr="006E166F">
        <w:t xml:space="preserve">  Psihološka podrška dostupna je u 12 država članica tijekom postupka međunarodne zaštite,</w:t>
      </w:r>
      <w:r w:rsidRPr="006E166F">
        <w:rPr>
          <w:rStyle w:val="Referencafusnote"/>
        </w:rPr>
        <w:footnoteReference w:id="51"/>
      </w:r>
      <w:r w:rsidRPr="006E166F">
        <w:t xml:space="preserve">  te u deset država članica u postupku povratka.</w:t>
      </w:r>
      <w:r w:rsidRPr="006E166F">
        <w:rPr>
          <w:rStyle w:val="Referencafusnote"/>
        </w:rPr>
        <w:footnoteReference w:id="52"/>
      </w:r>
      <w:r w:rsidRPr="006E166F">
        <w:t xml:space="preserve">  </w:t>
      </w:r>
      <w:r w:rsidR="00AA6695">
        <w:t xml:space="preserve">Pružanje usluga prijevoda i tumačenja </w:t>
      </w:r>
      <w:r w:rsidRPr="006E166F">
        <w:t>dostupna je u 14 država članica,</w:t>
      </w:r>
      <w:r w:rsidRPr="006E166F">
        <w:rPr>
          <w:rStyle w:val="Referencafusnote"/>
        </w:rPr>
        <w:footnoteReference w:id="53"/>
      </w:r>
      <w:r w:rsidRPr="006E166F">
        <w:t xml:space="preserve">  te u 15 država članica tijekom postupka povratka.</w:t>
      </w:r>
      <w:r w:rsidRPr="006E166F">
        <w:rPr>
          <w:rStyle w:val="Referencafusnote"/>
        </w:rPr>
        <w:t xml:space="preserve"> </w:t>
      </w:r>
      <w:r w:rsidRPr="006E166F">
        <w:rPr>
          <w:rStyle w:val="Referencafusnote"/>
        </w:rPr>
        <w:footnoteReference w:id="54"/>
      </w:r>
      <w:r w:rsidRPr="006E166F">
        <w:t xml:space="preserve"> </w:t>
      </w:r>
      <w:r w:rsidR="00AA6695">
        <w:t xml:space="preserve">Pružanje informacija </w:t>
      </w:r>
      <w:r w:rsidRPr="006E166F">
        <w:lastRenderedPageBreak/>
        <w:t>kao oblik</w:t>
      </w:r>
      <w:r w:rsidR="00AA6695">
        <w:t>a</w:t>
      </w:r>
      <w:r w:rsidR="006A4E43">
        <w:t xml:space="preserve"> pod</w:t>
      </w:r>
      <w:r w:rsidR="0025215A">
        <w:t xml:space="preserve">rške dostupno je </w:t>
      </w:r>
      <w:r w:rsidRPr="006E166F">
        <w:t>u sedam država članica tijekom postupka međunarodne zaštite,</w:t>
      </w:r>
      <w:r w:rsidRPr="006E166F">
        <w:rPr>
          <w:rStyle w:val="Referencafusnote"/>
        </w:rPr>
        <w:footnoteReference w:id="55"/>
      </w:r>
      <w:r w:rsidRPr="006E166F">
        <w:t xml:space="preserve">  a</w:t>
      </w:r>
      <w:r w:rsidR="00AA6695">
        <w:t xml:space="preserve"> </w:t>
      </w:r>
      <w:r w:rsidRPr="006E166F">
        <w:t>u osam država članica u postupku povrat</w:t>
      </w:r>
      <w:r w:rsidR="00AA6695">
        <w:t>k</w:t>
      </w:r>
      <w:r w:rsidRPr="006E166F">
        <w:t>a.</w:t>
      </w:r>
      <w:r w:rsidRPr="006E166F">
        <w:rPr>
          <w:rStyle w:val="Referencafusnote"/>
        </w:rPr>
        <w:footnoteReference w:id="56"/>
      </w:r>
      <w:r w:rsidRPr="006E166F">
        <w:t xml:space="preserve">  Međutim, savjetovanje je dostupno samo u četiri države članice tijekom postupka međunarodne zaštite,</w:t>
      </w:r>
      <w:r w:rsidRPr="006E166F">
        <w:rPr>
          <w:rStyle w:val="Referencafusnote"/>
        </w:rPr>
        <w:footnoteReference w:id="57"/>
      </w:r>
      <w:r w:rsidRPr="006E166F">
        <w:t xml:space="preserve">  te u pet država članica u postupku povratka.</w:t>
      </w:r>
      <w:r w:rsidRPr="006E166F">
        <w:rPr>
          <w:rStyle w:val="Referencafusnote"/>
        </w:rPr>
        <w:footnoteReference w:id="58"/>
      </w:r>
      <w:r w:rsidRPr="006E166F">
        <w:t xml:space="preserve"> </w:t>
      </w:r>
    </w:p>
    <w:p w:rsidR="00C33788" w:rsidRDefault="00152A8A" w:rsidP="0040009F">
      <w:pPr>
        <w:ind w:left="-284"/>
        <w:jc w:val="both"/>
      </w:pPr>
      <w:r w:rsidRPr="006E166F">
        <w:rPr>
          <w:rFonts w:eastAsia="Times New Roman" w:cstheme="minorHAnsi"/>
          <w:i/>
          <w:noProof/>
          <w:color w:val="000000"/>
          <w:sz w:val="20"/>
          <w:szCs w:val="20"/>
          <w:lang w:eastAsia="hr-HR"/>
        </w:rPr>
        <mc:AlternateContent>
          <mc:Choice Requires="wps">
            <w:drawing>
              <wp:anchor distT="0" distB="0" distL="114300" distR="114300" simplePos="0" relativeHeight="251699200" behindDoc="0" locked="0" layoutInCell="1" allowOverlap="1" wp14:anchorId="62867452" wp14:editId="5B296752">
                <wp:simplePos x="0" y="0"/>
                <wp:positionH relativeFrom="margin">
                  <wp:posOffset>-975360</wp:posOffset>
                </wp:positionH>
                <wp:positionV relativeFrom="paragraph">
                  <wp:posOffset>407035</wp:posOffset>
                </wp:positionV>
                <wp:extent cx="7677150" cy="307975"/>
                <wp:effectExtent l="38100" t="38100" r="95250" b="92075"/>
                <wp:wrapNone/>
                <wp:docPr id="10" name="Tekstni okvir 10"/>
                <wp:cNvGraphicFramePr/>
                <a:graphic xmlns:a="http://schemas.openxmlformats.org/drawingml/2006/main">
                  <a:graphicData uri="http://schemas.microsoft.com/office/word/2010/wordprocessingShape">
                    <wps:wsp>
                      <wps:cNvSpPr txBox="1"/>
                      <wps:spPr>
                        <a:xfrm>
                          <a:off x="0" y="0"/>
                          <a:ext cx="7677150" cy="30797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62684" w:rsidRPr="00D25A46" w:rsidRDefault="00262684" w:rsidP="004A4BD8">
                            <w:pPr>
                              <w:jc w:val="center"/>
                              <w:rPr>
                                <w:b/>
                                <w:color w:val="FFFFFF" w:themeColor="background1"/>
                                <w:sz w:val="24"/>
                              </w:rPr>
                            </w:pPr>
                            <w:r w:rsidRPr="00D25A46">
                              <w:rPr>
                                <w:b/>
                                <w:color w:val="FFFFFF" w:themeColor="background1"/>
                                <w:sz w:val="24"/>
                              </w:rPr>
                              <w:t>Utjecaj ograničenja kretanja na učinkovitost postupka povratka i međunarodne zaštite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2867452" id="_x0000_t202" coordsize="21600,21600" o:spt="202" path="m,l,21600r21600,l21600,xe">
                <v:stroke joinstyle="miter"/>
                <v:path gradientshapeok="t" o:connecttype="rect"/>
              </v:shapetype>
              <v:shape id="Tekstni okvir 10" o:spid="_x0000_s1031" type="#_x0000_t202" style="position:absolute;left:0;text-align:left;margin-left:-76.8pt;margin-top:32.05pt;width:604.5pt;height:2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" fillcolor="#00b0f0" stroked="f" strokeweight=".5pt">
                <v:shadow on="t" color="black" opacity="26214f" origin="-.5,-.5" offset=".74836mm,.74836mm"/>
                <v:textbox>
                  <w:txbxContent>
                    <w:p w:rsidR="00262684" w:rsidRPr="00D25A46" w:rsidRDefault="00262684" w:rsidP="004A4BD8">
                      <w:pPr>
                        <w:jc w:val="center"/>
                        <w:rPr>
                          <w:b/>
                          <w:color w:val="FFFFFF" w:themeColor="background1"/>
                          <w:sz w:val="24"/>
                        </w:rPr>
                      </w:pPr>
                      <w:r w:rsidRPr="00D25A46">
                        <w:rPr>
                          <w:b/>
                          <w:color w:val="FFFFFF" w:themeColor="background1"/>
                          <w:sz w:val="24"/>
                        </w:rPr>
                        <w:t>Utjecaj ograničenja kretanja na učinkovitost postupka povratka i međunarodne zaštite</w:t>
                      </w:r>
                    </w:p>
                  </w:txbxContent>
                </v:textbox>
                <w10:wrap anchorx="margin"/>
              </v:shape>
            </w:pict>
          </mc:Fallback>
        </mc:AlternateContent>
      </w:r>
    </w:p>
    <w:p w:rsidR="0040009F" w:rsidRPr="006E166F" w:rsidRDefault="0040009F" w:rsidP="0040009F">
      <w:pPr>
        <w:ind w:left="-284"/>
        <w:jc w:val="both"/>
      </w:pPr>
      <w:r w:rsidRPr="006E166F">
        <w:lastRenderedPageBreak/>
        <w:t xml:space="preserve">Moguće je zaključiti da se u Hrvatskoj potpora državljanima trećih zemalja </w:t>
      </w:r>
      <w:r w:rsidR="00D25A46" w:rsidRPr="00D25A46">
        <w:t>pruža prilikom</w:t>
      </w:r>
      <w:r w:rsidRPr="00D25A46">
        <w:t xml:space="preserve"> </w:t>
      </w:r>
      <w:r w:rsidR="00D25A46" w:rsidRPr="00D25A46">
        <w:t>određivanja mjera</w:t>
      </w:r>
      <w:r w:rsidRPr="00D25A46">
        <w:t xml:space="preserve"> </w:t>
      </w:r>
      <w:r w:rsidR="00AA6695" w:rsidRPr="00D25A46">
        <w:t>o ograničenju kretanja</w:t>
      </w:r>
      <w:r w:rsidRPr="00D25A46">
        <w:t xml:space="preserve"> u obliku osnovne zdravstvene zaštite, pravne pomoći, socijalne podrške i psihološke podrške. Potpora se pruža kako u postupku međunarodne zaštite tako i</w:t>
      </w:r>
      <w:r w:rsidR="00AA6695" w:rsidRPr="00D25A46">
        <w:t xml:space="preserve"> </w:t>
      </w:r>
      <w:r w:rsidRPr="00D25A46">
        <w:t xml:space="preserve">u postupku povratka, </w:t>
      </w:r>
      <w:r w:rsidR="00AA6695" w:rsidRPr="00D25A46">
        <w:t>izuzevši</w:t>
      </w:r>
      <w:r w:rsidR="00E36AE7" w:rsidRPr="00D25A46">
        <w:t xml:space="preserve"> socijalne potpore koja je dostupna</w:t>
      </w:r>
      <w:r w:rsidRPr="00D25A46">
        <w:t xml:space="preserve"> samo </w:t>
      </w:r>
      <w:r w:rsidR="00E36AE7" w:rsidRPr="00D25A46">
        <w:t>prilikom</w:t>
      </w:r>
      <w:r w:rsidRPr="00D25A46">
        <w:t xml:space="preserve"> postupka međunarodne zaštite.</w:t>
      </w:r>
    </w:p>
    <w:p w:rsidR="004A4BD8" w:rsidRPr="006E166F" w:rsidRDefault="004A4BD8" w:rsidP="00974C9F">
      <w:pPr>
        <w:jc w:val="both"/>
      </w:pPr>
    </w:p>
    <w:p w:rsidR="0040009F" w:rsidRPr="006E166F" w:rsidRDefault="0040009F" w:rsidP="00974C9F">
      <w:pPr>
        <w:jc w:val="both"/>
        <w:sectPr w:rsidR="0040009F" w:rsidRPr="006E166F" w:rsidSect="004A4BD8">
          <w:type w:val="continuous"/>
          <w:pgSz w:w="11906" w:h="16838"/>
          <w:pgMar w:top="1417" w:right="1417" w:bottom="1417" w:left="1417" w:header="708" w:footer="282" w:gutter="0"/>
          <w:cols w:num="2" w:space="708"/>
          <w:docGrid w:linePitch="360"/>
          <w15:footnoteColumns w:val="1"/>
        </w:sectPr>
      </w:pPr>
    </w:p>
    <w:p w:rsidR="00291D95" w:rsidRPr="006E166F" w:rsidRDefault="00291D95" w:rsidP="00974C9F">
      <w:pPr>
        <w:jc w:val="both"/>
      </w:pPr>
    </w:p>
    <w:p w:rsidR="008B49C7" w:rsidRPr="006E166F" w:rsidRDefault="008B49C7" w:rsidP="00974C9F">
      <w:pPr>
        <w:jc w:val="both"/>
        <w:sectPr w:rsidR="008B49C7" w:rsidRPr="006E166F" w:rsidSect="00653208">
          <w:type w:val="continuous"/>
          <w:pgSz w:w="11906" w:h="16838"/>
          <w:pgMar w:top="1417" w:right="1417" w:bottom="1417" w:left="1417" w:header="708" w:footer="282" w:gutter="0"/>
          <w:cols w:space="708"/>
          <w:docGrid w:linePitch="360"/>
          <w15:footnoteColumns w:val="1"/>
        </w:sectPr>
      </w:pPr>
    </w:p>
    <w:p w:rsidR="0081739D" w:rsidRDefault="0040009F" w:rsidP="0040009F">
      <w:pPr>
        <w:jc w:val="both"/>
      </w:pPr>
      <w:r w:rsidRPr="006E166F">
        <w:lastRenderedPageBreak/>
        <w:t>Učinkovitost postupaka međunarodne zaštite i povratka</w:t>
      </w:r>
      <w:r w:rsidR="0081739D">
        <w:t>,</w:t>
      </w:r>
      <w:r w:rsidRPr="006E166F">
        <w:t xml:space="preserve"> u skladu s kriterijima utvrđenim u smjernicama Vijeća Europe</w:t>
      </w:r>
      <w:r w:rsidR="0081739D">
        <w:t>,</w:t>
      </w:r>
      <w:r w:rsidRPr="006E166F">
        <w:t xml:space="preserve"> </w:t>
      </w:r>
      <w:r w:rsidR="0081739D">
        <w:t>procjenjuje</w:t>
      </w:r>
      <w:r w:rsidRPr="006E166F">
        <w:t xml:space="preserve"> se prema tri ključna pokazatelja: osigur</w:t>
      </w:r>
      <w:r w:rsidR="0081739D">
        <w:t>anje</w:t>
      </w:r>
      <w:r w:rsidRPr="006E166F">
        <w:t xml:space="preserve"> </w:t>
      </w:r>
      <w:r w:rsidR="0041521C">
        <w:t>provedbe migracijskih procedura</w:t>
      </w:r>
      <w:r w:rsidR="0081739D">
        <w:t xml:space="preserve">, poštivanje ​​temeljnih prava i isplativost upotrebe resursa prilikom </w:t>
      </w:r>
      <w:r w:rsidRPr="006E166F">
        <w:t xml:space="preserve">upravljanja migracijama. </w:t>
      </w:r>
    </w:p>
    <w:p w:rsidR="0040009F" w:rsidRPr="006E166F" w:rsidRDefault="0041521C" w:rsidP="0040009F">
      <w:pPr>
        <w:jc w:val="both"/>
      </w:pPr>
      <w:r>
        <w:t xml:space="preserve">Osiguranje provedbe migracijskih procedura </w:t>
      </w:r>
      <w:r w:rsidR="0040009F" w:rsidRPr="006E166F">
        <w:t xml:space="preserve">pretpostavlja da bi </w:t>
      </w:r>
      <w:r w:rsidR="0081739D">
        <w:t>ograničenje kretanja</w:t>
      </w:r>
      <w:r w:rsidR="0040009F" w:rsidRPr="006E166F">
        <w:t xml:space="preserve"> i alternative</w:t>
      </w:r>
      <w:r w:rsidR="0081739D">
        <w:t xml:space="preserve"> ograničenju kretanja</w:t>
      </w:r>
      <w:r w:rsidR="0040009F" w:rsidRPr="006E166F">
        <w:t xml:space="preserve"> </w:t>
      </w:r>
      <w:r w:rsidR="0081739D">
        <w:t xml:space="preserve">trebale </w:t>
      </w:r>
      <w:r w:rsidR="0040009F" w:rsidRPr="006E166F">
        <w:t xml:space="preserve">smanjiti stopu </w:t>
      </w:r>
      <w:r w:rsidR="00372C88">
        <w:t>izbjegavanja</w:t>
      </w:r>
      <w:r w:rsidR="0040009F" w:rsidRPr="006E166F">
        <w:t xml:space="preserve"> tražitelja </w:t>
      </w:r>
      <w:r w:rsidR="0081739D">
        <w:t>međunarodne zaštite</w:t>
      </w:r>
      <w:r w:rsidR="0040009F" w:rsidRPr="006E166F">
        <w:t xml:space="preserve"> i </w:t>
      </w:r>
      <w:r w:rsidR="0081739D">
        <w:t>državljana trećih zemalja u postupku povratka,</w:t>
      </w:r>
      <w:r w:rsidR="0040009F" w:rsidRPr="006E166F">
        <w:t xml:space="preserve"> te potaknuti njihovu suradnju </w:t>
      </w:r>
      <w:r w:rsidR="0081739D">
        <w:t xml:space="preserve">s nadležnim tijelima </w:t>
      </w:r>
      <w:r w:rsidR="0040009F" w:rsidRPr="006E166F">
        <w:t xml:space="preserve">i </w:t>
      </w:r>
      <w:r w:rsidR="0081739D">
        <w:t xml:space="preserve">u konačnici </w:t>
      </w:r>
      <w:r w:rsidR="0040009F" w:rsidRPr="006E166F">
        <w:t xml:space="preserve">poboljšati učinkovitost postupaka. Međutim, studija je pokazala da se ne može utvrditi izravna uzročnost između </w:t>
      </w:r>
      <w:r w:rsidR="0081739D">
        <w:t xml:space="preserve">ograničenja </w:t>
      </w:r>
      <w:r w:rsidR="0081739D" w:rsidRPr="002C07FB">
        <w:t>kretanja</w:t>
      </w:r>
      <w:r w:rsidR="0040009F" w:rsidRPr="002C07FB">
        <w:t xml:space="preserve"> te </w:t>
      </w:r>
      <w:r w:rsidR="0081739D" w:rsidRPr="002C07FB">
        <w:t>kriterija osiguranja pridržavanja</w:t>
      </w:r>
      <w:r w:rsidR="0040009F" w:rsidRPr="002C07FB">
        <w:t xml:space="preserve"> s migracijskim </w:t>
      </w:r>
      <w:r w:rsidR="009E1F54">
        <w:t>procedurama</w:t>
      </w:r>
      <w:r w:rsidR="0040009F" w:rsidRPr="006E166F">
        <w:t xml:space="preserve"> jer na </w:t>
      </w:r>
      <w:r w:rsidR="0081739D">
        <w:t xml:space="preserve">predmetni kriterij može </w:t>
      </w:r>
      <w:r w:rsidR="0040009F" w:rsidRPr="006E166F">
        <w:t>utjecati nekoliko</w:t>
      </w:r>
      <w:r>
        <w:t xml:space="preserve"> kriterija</w:t>
      </w:r>
      <w:r w:rsidR="0040009F" w:rsidRPr="006E166F">
        <w:t xml:space="preserve">. Vrijedi napomenuti da tri države članice u postupku međunarodne zaštite koriste </w:t>
      </w:r>
      <w:proofErr w:type="spellStart"/>
      <w:r w:rsidR="000E6FE0">
        <w:t>detenciju</w:t>
      </w:r>
      <w:proofErr w:type="spellEnd"/>
      <w:r w:rsidR="0040009F" w:rsidRPr="006E166F">
        <w:t xml:space="preserve"> u </w:t>
      </w:r>
      <w:r w:rsidR="000E6FE0">
        <w:t>većim</w:t>
      </w:r>
      <w:r w:rsidR="0040009F" w:rsidRPr="006E166F">
        <w:t xml:space="preserve"> razmjerima,</w:t>
      </w:r>
      <w:r w:rsidR="0040009F" w:rsidRPr="006E166F">
        <w:rPr>
          <w:rStyle w:val="Referencafusnote"/>
        </w:rPr>
        <w:footnoteReference w:id="59"/>
      </w:r>
      <w:r w:rsidR="0040009F" w:rsidRPr="006E166F">
        <w:t xml:space="preserve"> dok samo dvije države članice češće koriste alternative</w:t>
      </w:r>
      <w:r w:rsidR="000E6FE0">
        <w:t xml:space="preserve"> ograničenju kretanja</w:t>
      </w:r>
      <w:r w:rsidR="0040009F" w:rsidRPr="006E166F">
        <w:t>.</w:t>
      </w:r>
      <w:r w:rsidR="0040009F" w:rsidRPr="006E166F">
        <w:rPr>
          <w:rStyle w:val="Referencafusnote"/>
        </w:rPr>
        <w:footnoteReference w:id="60"/>
      </w:r>
    </w:p>
    <w:p w:rsidR="000E6FE0" w:rsidRDefault="0040009F" w:rsidP="0040009F">
      <w:pPr>
        <w:jc w:val="both"/>
      </w:pPr>
      <w:r w:rsidRPr="006E166F">
        <w:t xml:space="preserve">Dostavljeni podaci sugeriraju da bi </w:t>
      </w:r>
      <w:proofErr w:type="spellStart"/>
      <w:r w:rsidR="000E6FE0">
        <w:t>detencija</w:t>
      </w:r>
      <w:proofErr w:type="spellEnd"/>
      <w:r w:rsidR="000E6FE0">
        <w:t xml:space="preserve"> mogla</w:t>
      </w:r>
      <w:r w:rsidRPr="006E166F">
        <w:t xml:space="preserve"> imati veći utjecaj na smanjenje stope </w:t>
      </w:r>
      <w:r w:rsidR="00372C88">
        <w:lastRenderedPageBreak/>
        <w:t>izbjegavanja</w:t>
      </w:r>
      <w:r w:rsidRPr="006E166F">
        <w:t xml:space="preserve">, dok su alternative </w:t>
      </w:r>
      <w:r w:rsidR="000E6FE0">
        <w:t>ograničenju kretanja</w:t>
      </w:r>
      <w:r w:rsidRPr="006E166F">
        <w:t xml:space="preserve"> često povezane s kraćim određivanjem statusa i većim stopama žalbi. Nekoliko država članica primijetilo je da </w:t>
      </w:r>
      <w:r w:rsidR="000E6FE0">
        <w:t>su</w:t>
      </w:r>
      <w:r w:rsidRPr="006E166F">
        <w:t xml:space="preserve"> postupci povratka </w:t>
      </w:r>
      <w:r w:rsidR="000E6FE0">
        <w:t xml:space="preserve">potencijalno </w:t>
      </w:r>
      <w:r w:rsidRPr="006E166F">
        <w:t xml:space="preserve">učinkovitiji kada se koristi </w:t>
      </w:r>
      <w:proofErr w:type="spellStart"/>
      <w:r w:rsidR="000E6FE0">
        <w:t>detencija</w:t>
      </w:r>
      <w:proofErr w:type="spellEnd"/>
      <w:r w:rsidRPr="006E166F">
        <w:t xml:space="preserve"> u usporedbi s alternativnim</w:t>
      </w:r>
      <w:r w:rsidR="000E6FE0">
        <w:t xml:space="preserve"> mjerama ograničavanja kretanja</w:t>
      </w:r>
      <w:r w:rsidRPr="006E166F">
        <w:t>.</w:t>
      </w:r>
      <w:r w:rsidRPr="006E166F">
        <w:rPr>
          <w:rStyle w:val="Referencafusnote"/>
        </w:rPr>
        <w:footnoteReference w:id="61"/>
      </w:r>
      <w:r w:rsidRPr="006E166F">
        <w:t xml:space="preserve"> </w:t>
      </w:r>
    </w:p>
    <w:p w:rsidR="00D8539A" w:rsidRDefault="0041521C" w:rsidP="0040009F">
      <w:pPr>
        <w:jc w:val="both"/>
      </w:pPr>
      <w:r>
        <w:t>Osiguravanje</w:t>
      </w:r>
      <w:r w:rsidR="0040009F" w:rsidRPr="006E166F">
        <w:t xml:space="preserve"> temeljnih prava u kontekstu </w:t>
      </w:r>
      <w:r w:rsidR="000E6FE0">
        <w:t>ograničavanja kretanja</w:t>
      </w:r>
      <w:r w:rsidR="0040009F" w:rsidRPr="006E166F">
        <w:t xml:space="preserve"> osigurava učinkovitost</w:t>
      </w:r>
      <w:r>
        <w:t>,</w:t>
      </w:r>
      <w:r w:rsidR="0040009F" w:rsidRPr="006E166F">
        <w:t xml:space="preserve"> </w:t>
      </w:r>
      <w:r w:rsidR="000E6FE0">
        <w:t>budući da su</w:t>
      </w:r>
      <w:r w:rsidR="0040009F" w:rsidRPr="006E166F">
        <w:t xml:space="preserve"> temeljna prava zaštićena i ponuđene odgovarajuće zaštitne mjere. Sve države članice koje </w:t>
      </w:r>
      <w:r w:rsidR="009E1F54">
        <w:t>su sudjelovale</w:t>
      </w:r>
      <w:r w:rsidR="0040009F" w:rsidRPr="006E166F">
        <w:t xml:space="preserve"> u studiji </w:t>
      </w:r>
      <w:r w:rsidR="009E1F54">
        <w:t>pružaju</w:t>
      </w:r>
      <w:r w:rsidR="000E6FE0">
        <w:t xml:space="preserve"> pravo na zdravstvenu zaštitu prilikom ograničenja kretanja</w:t>
      </w:r>
      <w:r w:rsidR="0040009F" w:rsidRPr="006E166F">
        <w:t>, s manjim razlikama između</w:t>
      </w:r>
      <w:r w:rsidR="000E6FE0">
        <w:t xml:space="preserve"> </w:t>
      </w:r>
      <w:proofErr w:type="spellStart"/>
      <w:r w:rsidR="000E6FE0">
        <w:t>detencije</w:t>
      </w:r>
      <w:proofErr w:type="spellEnd"/>
      <w:r w:rsidR="000E6FE0">
        <w:t xml:space="preserve"> i alternativnih mjera</w:t>
      </w:r>
      <w:r w:rsidR="0040009F" w:rsidRPr="006E166F">
        <w:t xml:space="preserve">. Hitna </w:t>
      </w:r>
      <w:r w:rsidR="000E6FE0">
        <w:t>medicinska pomoć</w:t>
      </w:r>
      <w:r w:rsidR="0040009F" w:rsidRPr="006E166F">
        <w:t xml:space="preserve"> pruža se u svim državama članicama, dok neke države članice nude osnovnu zdravstvenu </w:t>
      </w:r>
      <w:r w:rsidR="000E6FE0">
        <w:t xml:space="preserve">zaštitu </w:t>
      </w:r>
      <w:r w:rsidR="0040009F" w:rsidRPr="006E166F">
        <w:t>ili čak pr</w:t>
      </w:r>
      <w:r w:rsidR="00D8539A">
        <w:t>istup specijaliziranijoj skrbi.</w:t>
      </w:r>
    </w:p>
    <w:p w:rsidR="00D8539A" w:rsidRPr="00D8539A" w:rsidRDefault="00D8539A" w:rsidP="00D8539A">
      <w:pPr>
        <w:jc w:val="both"/>
      </w:pPr>
      <w:r w:rsidRPr="00D8539A">
        <w:t>Pravo na pravnu pomoć, kao i pravo na saslušanje, dostupno je u svim državama članicama na obveznoj osnovi u detenciji, ali nije obavezno prilikom određivanja alternativnih mjera ograničenja kretanja. Pravna pomoć zajamčena je prilikom alternativnih mjera ograničavanja kretanja u 21</w:t>
      </w:r>
      <w:r w:rsidR="00C71CA8">
        <w:t xml:space="preserve"> </w:t>
      </w:r>
      <w:r w:rsidRPr="00D8539A">
        <w:lastRenderedPageBreak/>
        <w:t>državi članici,</w:t>
      </w:r>
      <w:r w:rsidRPr="00D8539A">
        <w:rPr>
          <w:vertAlign w:val="superscript"/>
        </w:rPr>
        <w:t xml:space="preserve"> </w:t>
      </w:r>
      <w:r w:rsidRPr="00D8539A">
        <w:rPr>
          <w:vertAlign w:val="superscript"/>
        </w:rPr>
        <w:footnoteReference w:id="62"/>
      </w:r>
      <w:r w:rsidRPr="00D8539A">
        <w:t xml:space="preserve">  dok je pravo na saslušanje dostupno u 23 države članice.</w:t>
      </w:r>
      <w:r w:rsidRPr="00D8539A">
        <w:rPr>
          <w:vertAlign w:val="superscript"/>
        </w:rPr>
        <w:t xml:space="preserve"> </w:t>
      </w:r>
      <w:r w:rsidRPr="00D8539A">
        <w:rPr>
          <w:vertAlign w:val="superscript"/>
        </w:rPr>
        <w:footnoteReference w:id="63"/>
      </w:r>
    </w:p>
    <w:p w:rsidR="00D8539A" w:rsidRDefault="00D8539A" w:rsidP="0040009F">
      <w:pPr>
        <w:jc w:val="both"/>
      </w:pPr>
      <w:r w:rsidRPr="00D8539A">
        <w:t>U nekim se državama članicama pravna pomoć pruža besplatno, dok se u Hrvatskoj to odnosi samo na ograničenje kretanja u postupku međunarodne zaštite, a u postupku povratka u slučajevima propisanim zakonom. Također je vrijedno napomenuti da Hrvatska i nekoliko drugih država članica imaju izričitu ob</w:t>
      </w:r>
      <w:r w:rsidR="00B12F6F">
        <w:t>a</w:t>
      </w:r>
      <w:r w:rsidRPr="00D8539A">
        <w:t>vezu informirati migrante o njihovom pravu na pravnu pomoć.</w:t>
      </w:r>
      <w:r w:rsidRPr="00D8539A">
        <w:rPr>
          <w:vertAlign w:val="superscript"/>
        </w:rPr>
        <w:footnoteReference w:id="64"/>
      </w:r>
      <w:r w:rsidRPr="00D8539A">
        <w:t xml:space="preserve">  </w:t>
      </w:r>
    </w:p>
    <w:p w:rsidR="0040009F" w:rsidRPr="006E166F" w:rsidRDefault="0040009F" w:rsidP="0040009F">
      <w:pPr>
        <w:jc w:val="both"/>
      </w:pPr>
      <w:r w:rsidRPr="0032273F">
        <w:t>Pravo na saslušanje zajamčeno</w:t>
      </w:r>
      <w:r w:rsidRPr="006E166F">
        <w:t xml:space="preserve"> je u 22 države članice osiguravanjem pristupa sudskoj raspravi, dajući </w:t>
      </w:r>
      <w:r w:rsidR="00372C88">
        <w:t>državljanima</w:t>
      </w:r>
      <w:r w:rsidRPr="006E166F">
        <w:t xml:space="preserve"> trećih zemalja mogućnost da iznesu svoje mišljenje i prigovore putem službenih </w:t>
      </w:r>
      <w:r w:rsidR="00372C88">
        <w:t>saslušanja</w:t>
      </w:r>
      <w:r w:rsidRPr="006E166F">
        <w:t>,</w:t>
      </w:r>
      <w:r w:rsidRPr="006E166F">
        <w:rPr>
          <w:rStyle w:val="Referencafusnote"/>
        </w:rPr>
        <w:t xml:space="preserve"> </w:t>
      </w:r>
      <w:r w:rsidRPr="006E166F">
        <w:rPr>
          <w:rStyle w:val="Referencafusnote"/>
        </w:rPr>
        <w:footnoteReference w:id="65"/>
      </w:r>
      <w:r w:rsidRPr="006E166F">
        <w:t xml:space="preserve"> u 14 država članica pravo je zajamčeno </w:t>
      </w:r>
      <w:r w:rsidRPr="006E166F">
        <w:lastRenderedPageBreak/>
        <w:t xml:space="preserve">osiguravanjem mogućnosti nesmetane komunikacije s vanjskim </w:t>
      </w:r>
      <w:r w:rsidR="00372C88">
        <w:t>dionicima</w:t>
      </w:r>
      <w:r w:rsidRPr="006E166F">
        <w:t>,</w:t>
      </w:r>
      <w:r w:rsidRPr="006E166F">
        <w:rPr>
          <w:rStyle w:val="Referencafusnote"/>
        </w:rPr>
        <w:t xml:space="preserve"> </w:t>
      </w:r>
      <w:r w:rsidRPr="006E166F">
        <w:rPr>
          <w:rStyle w:val="Referencafusnote"/>
        </w:rPr>
        <w:footnoteReference w:id="66"/>
      </w:r>
      <w:r w:rsidRPr="006E166F">
        <w:t xml:space="preserve">  a</w:t>
      </w:r>
      <w:r w:rsidR="00372C88">
        <w:t xml:space="preserve"> </w:t>
      </w:r>
      <w:r w:rsidRPr="006E166F">
        <w:t>u 12 država članica jamči se osiguranjem pristupa informacijama.</w:t>
      </w:r>
      <w:r w:rsidRPr="006E166F">
        <w:rPr>
          <w:rStyle w:val="Referencafusnote"/>
        </w:rPr>
        <w:footnoteReference w:id="67"/>
      </w:r>
      <w:r w:rsidRPr="006E166F">
        <w:t xml:space="preserve"> Neke od država članica izvijestile su o dodatnim </w:t>
      </w:r>
      <w:r w:rsidR="00B12F6F">
        <w:t>pravima koja se pružaju</w:t>
      </w:r>
      <w:r w:rsidR="00372C88">
        <w:t xml:space="preserve"> državljanima trećih zemalja, a odnose </w:t>
      </w:r>
      <w:r w:rsidR="00B12F6F">
        <w:t xml:space="preserve">se </w:t>
      </w:r>
      <w:r w:rsidR="00372C88">
        <w:t>na uvjete ograničenja kretanja</w:t>
      </w:r>
      <w:r w:rsidRPr="006E166F">
        <w:t>, uključujući pravo na vanjske posjete,</w:t>
      </w:r>
      <w:r w:rsidRPr="006E166F">
        <w:rPr>
          <w:rStyle w:val="Referencafusnote"/>
        </w:rPr>
        <w:footnoteReference w:id="68"/>
      </w:r>
      <w:r w:rsidRPr="006E166F">
        <w:t xml:space="preserve"> pravo na slanje i primanje poštanske korespondencije</w:t>
      </w:r>
      <w:r w:rsidR="00372C88">
        <w:t>,</w:t>
      </w:r>
      <w:r w:rsidRPr="006E166F">
        <w:rPr>
          <w:rStyle w:val="Referencafusnote"/>
        </w:rPr>
        <w:footnoteReference w:id="69"/>
      </w:r>
      <w:r w:rsidRPr="006E166F">
        <w:t xml:space="preserve"> te pravo na socijalno i psihološko savjetovanje.</w:t>
      </w:r>
      <w:r w:rsidRPr="006E166F">
        <w:rPr>
          <w:rStyle w:val="Referencafusnote"/>
        </w:rPr>
        <w:t xml:space="preserve"> </w:t>
      </w:r>
      <w:r w:rsidRPr="006E166F">
        <w:rPr>
          <w:rStyle w:val="Referencafusnote"/>
        </w:rPr>
        <w:footnoteReference w:id="70"/>
      </w:r>
    </w:p>
    <w:p w:rsidR="00B16729" w:rsidRDefault="0040009F" w:rsidP="005852DB">
      <w:pPr>
        <w:jc w:val="both"/>
      </w:pPr>
      <w:r w:rsidRPr="006E166F">
        <w:t xml:space="preserve">Treći pokazatelj isplativosti upravljanja migracijama temelji se na tri neovisna istraživanja koja su općenito utvrdila da je </w:t>
      </w:r>
      <w:proofErr w:type="spellStart"/>
      <w:r w:rsidR="0032273F">
        <w:t>detencija</w:t>
      </w:r>
      <w:proofErr w:type="spellEnd"/>
      <w:r w:rsidR="00B12F6F">
        <w:t xml:space="preserve"> učinkovitija</w:t>
      </w:r>
      <w:r w:rsidRPr="006E166F">
        <w:t xml:space="preserve"> u pogledu poštivanja migracijskih procedura, no </w:t>
      </w:r>
      <w:r w:rsidR="00372C88">
        <w:t>u s</w:t>
      </w:r>
      <w:r w:rsidR="00B12F6F">
        <w:t>uštini je većina njih</w:t>
      </w:r>
      <w:r w:rsidR="00372C88">
        <w:t xml:space="preserve"> utvrdila</w:t>
      </w:r>
      <w:r w:rsidRPr="006E166F">
        <w:t xml:space="preserve"> da je </w:t>
      </w:r>
      <w:proofErr w:type="spellStart"/>
      <w:r w:rsidR="00372C88">
        <w:t>detencija</w:t>
      </w:r>
      <w:proofErr w:type="spellEnd"/>
      <w:r w:rsidR="00372C88">
        <w:t xml:space="preserve"> skuplja od alternativnih mjera ograničavanja kretanja</w:t>
      </w:r>
      <w:r w:rsidR="005852DB">
        <w:t>.</w:t>
      </w:r>
    </w:p>
    <w:p w:rsidR="00C71CA8" w:rsidRPr="006E166F" w:rsidRDefault="00C71CA8" w:rsidP="00A601E7">
      <w:pPr>
        <w:sectPr w:rsidR="00C71CA8" w:rsidRPr="006E166F" w:rsidSect="008B49C7">
          <w:type w:val="continuous"/>
          <w:pgSz w:w="11906" w:h="16838"/>
          <w:pgMar w:top="1417" w:right="1417" w:bottom="1417" w:left="1417" w:header="708" w:footer="282" w:gutter="0"/>
          <w:cols w:num="2" w:space="708"/>
          <w:docGrid w:linePitch="360"/>
          <w15:footnoteColumns w:val="1"/>
        </w:sectPr>
      </w:pPr>
    </w:p>
    <w:p w:rsidR="009B0B98" w:rsidRDefault="009B0B98" w:rsidP="00A1031C">
      <w:pPr>
        <w:jc w:val="both"/>
        <w:sectPr w:rsidR="009B0B98" w:rsidSect="00653208">
          <w:type w:val="continuous"/>
          <w:pgSz w:w="11906" w:h="16838"/>
          <w:pgMar w:top="1417" w:right="1417" w:bottom="1417" w:left="1417" w:header="708" w:footer="282" w:gutter="0"/>
          <w:cols w:space="708"/>
          <w:docGrid w:linePitch="360"/>
          <w15:footnoteColumns w:val="1"/>
        </w:sectPr>
      </w:pPr>
    </w:p>
    <w:p w:rsidR="005852DB" w:rsidRDefault="005852DB" w:rsidP="00A1031C">
      <w:pPr>
        <w:jc w:val="both"/>
      </w:pPr>
      <w:r w:rsidRPr="006E166F">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701248" behindDoc="0" locked="0" layoutInCell="1" allowOverlap="1" wp14:anchorId="02659151" wp14:editId="0D8480C2">
                <wp:simplePos x="0" y="0"/>
                <wp:positionH relativeFrom="margin">
                  <wp:posOffset>-1334918</wp:posOffset>
                </wp:positionH>
                <wp:positionV relativeFrom="paragraph">
                  <wp:posOffset>249275</wp:posOffset>
                </wp:positionV>
                <wp:extent cx="8176438" cy="308345"/>
                <wp:effectExtent l="38100" t="38100" r="91440" b="92075"/>
                <wp:wrapNone/>
                <wp:docPr id="4" name="Tekstni okvir 4"/>
                <wp:cNvGraphicFramePr/>
                <a:graphic xmlns:a="http://schemas.openxmlformats.org/drawingml/2006/main">
                  <a:graphicData uri="http://schemas.microsoft.com/office/word/2010/wordprocessingShape">
                    <wps:wsp>
                      <wps:cNvSpPr txBox="1"/>
                      <wps:spPr>
                        <a:xfrm>
                          <a:off x="0" y="0"/>
                          <a:ext cx="8176438" cy="30834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9B0B98" w:rsidRPr="00E36AE7" w:rsidRDefault="009B0B98" w:rsidP="009B0B98">
                            <w:pPr>
                              <w:jc w:val="center"/>
                              <w:rPr>
                                <w:b/>
                                <w:color w:val="FFFFFF" w:themeColor="background1"/>
                              </w:rPr>
                            </w:pPr>
                            <w:r>
                              <w:rPr>
                                <w:b/>
                                <w:color w:val="FFFFFF" w:themeColor="background1"/>
                              </w:rPr>
                              <w:t>Zaključci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659151" id="Tekstni okvir 4" o:spid="_x0000_s1032" type="#_x0000_t202" style="position:absolute;left:0;text-align:left;margin-left:-105.1pt;margin-top:19.65pt;width:643.8pt;height:24.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" fillcolor="#00b0f0" stroked="f" strokeweight=".5pt">
                <v:shadow on="t" color="black" opacity="26214f" origin="-.5,-.5" offset=".74836mm,.74836mm"/>
                <v:textbox>
                  <w:txbxContent>
                    <w:p w:rsidR="009B0B98" w:rsidRPr="00E36AE7" w:rsidRDefault="009B0B98" w:rsidP="009B0B98">
                      <w:pPr>
                        <w:jc w:val="center"/>
                        <w:rPr>
                          <w:b/>
                          <w:color w:val="FFFFFF" w:themeColor="background1"/>
                        </w:rPr>
                      </w:pPr>
                      <w:r>
                        <w:rPr>
                          <w:b/>
                          <w:color w:val="FFFFFF" w:themeColor="background1"/>
                        </w:rPr>
                        <w:t>Zaključci</w:t>
                      </w:r>
                    </w:p>
                  </w:txbxContent>
                </v:textbox>
                <w10:wrap anchorx="margin"/>
              </v:shape>
            </w:pict>
          </mc:Fallback>
        </mc:AlternateContent>
      </w:r>
    </w:p>
    <w:p w:rsidR="005852DB" w:rsidRDefault="005852DB" w:rsidP="00A1031C">
      <w:pPr>
        <w:jc w:val="both"/>
      </w:pPr>
    </w:p>
    <w:p w:rsidR="005852DB" w:rsidRDefault="005852DB" w:rsidP="00A1031C">
      <w:pPr>
        <w:jc w:val="both"/>
      </w:pPr>
    </w:p>
    <w:p w:rsidR="005852DB" w:rsidRDefault="009B0B98" w:rsidP="00A1031C">
      <w:pPr>
        <w:jc w:val="both"/>
      </w:pPr>
      <w:r>
        <w:t>U osnovi</w:t>
      </w:r>
      <w:r w:rsidRPr="009B0B98">
        <w:t xml:space="preserve">, moguće je zaključiti da sve države članice imaju na raspolaganju različite vrste alternativa </w:t>
      </w:r>
      <w:r>
        <w:t xml:space="preserve">ograničenju kretanja </w:t>
      </w:r>
      <w:r w:rsidRPr="009B0B98">
        <w:t xml:space="preserve">utvrđene nacionalnim </w:t>
      </w:r>
      <w:r>
        <w:t>zakonodavnim</w:t>
      </w:r>
      <w:r w:rsidRPr="009B0B98">
        <w:t xml:space="preserve"> okvirom. Važno je naglasiti da se, ako postoje razlozi za </w:t>
      </w:r>
      <w:r>
        <w:t>ograničenj</w:t>
      </w:r>
      <w:r w:rsidR="0032273F">
        <w:t>e kretanja, alternativne mjer</w:t>
      </w:r>
      <w:r>
        <w:t xml:space="preserve">e sustavno razmatraju i gotovo uvijek određuju </w:t>
      </w:r>
      <w:r w:rsidRPr="009B0B98">
        <w:t>na temelju pojedinačnih okolnosti</w:t>
      </w:r>
      <w:r>
        <w:t xml:space="preserve"> migranta</w:t>
      </w:r>
      <w:r w:rsidRPr="009B0B98">
        <w:t xml:space="preserve">. U svim državama članicama moguće je </w:t>
      </w:r>
      <w:r>
        <w:t xml:space="preserve">ograničiti slobodu kretanja </w:t>
      </w:r>
      <w:r w:rsidRPr="009B0B98">
        <w:t xml:space="preserve">ranjivim skupinama. Države članice imaju </w:t>
      </w:r>
      <w:r>
        <w:t xml:space="preserve">više kriterija na temelju kojih </w:t>
      </w:r>
      <w:r w:rsidR="005852DB">
        <w:br w:type="column"/>
      </w:r>
    </w:p>
    <w:p w:rsidR="005852DB" w:rsidRDefault="005852DB" w:rsidP="00A1031C">
      <w:pPr>
        <w:jc w:val="both"/>
      </w:pPr>
    </w:p>
    <w:p w:rsidR="005852DB" w:rsidRDefault="005852DB" w:rsidP="00A1031C">
      <w:pPr>
        <w:jc w:val="both"/>
      </w:pPr>
    </w:p>
    <w:p w:rsidR="009C3C70" w:rsidRPr="006E166F" w:rsidRDefault="009B0B98" w:rsidP="00A1031C">
      <w:pPr>
        <w:jc w:val="both"/>
      </w:pPr>
      <w:r>
        <w:t xml:space="preserve">odlučuju o </w:t>
      </w:r>
      <w:r w:rsidRPr="009B0B98">
        <w:t xml:space="preserve"> </w:t>
      </w:r>
      <w:r>
        <w:t>razmjernosti određivanja mjera ograničenja sloboda kretanja</w:t>
      </w:r>
      <w:r w:rsidRPr="009B0B98">
        <w:t>, kako u postupku međunarodne zaštite tako i</w:t>
      </w:r>
      <w:r>
        <w:t xml:space="preserve"> </w:t>
      </w:r>
      <w:r w:rsidRPr="009B0B98">
        <w:t>u postupku povratka. U okv</w:t>
      </w:r>
      <w:r>
        <w:t xml:space="preserve">iru Studije utvrđeno je da određeni zaključci </w:t>
      </w:r>
      <w:r w:rsidRPr="009B0B98">
        <w:t xml:space="preserve">upućuju na to da </w:t>
      </w:r>
      <w:r>
        <w:t>iz alternativnih mjera ograničenja kretanja proizlazi</w:t>
      </w:r>
      <w:r w:rsidRPr="009B0B98">
        <w:t xml:space="preserve"> veći rizik od </w:t>
      </w:r>
      <w:r>
        <w:t xml:space="preserve">izbjegavanja </w:t>
      </w:r>
      <w:r w:rsidRPr="009B0B98">
        <w:t>u odnosu na</w:t>
      </w:r>
      <w:r>
        <w:t xml:space="preserve"> </w:t>
      </w:r>
      <w:proofErr w:type="spellStart"/>
      <w:r>
        <w:t>detenciju</w:t>
      </w:r>
      <w:proofErr w:type="spellEnd"/>
      <w:r>
        <w:t xml:space="preserve"> državljana trećih zemalja</w:t>
      </w:r>
      <w:r w:rsidRPr="009B0B98">
        <w:t>. Međutim, postoje određeni pokazatelji koji ukazuju na prednosti i dodanu vrijednost pruž</w:t>
      </w:r>
      <w:r>
        <w:t>anja alternativnih</w:t>
      </w:r>
      <w:r w:rsidR="0032273F">
        <w:t>,</w:t>
      </w:r>
      <w:r>
        <w:t xml:space="preserve"> odnosno blažih mjera ograničenja kretanja. </w:t>
      </w:r>
    </w:p>
    <w:sectPr w:rsidR="009C3C70" w:rsidRPr="006E166F" w:rsidSect="009B0B98">
      <w:type w:val="continuous"/>
      <w:pgSz w:w="11906" w:h="16838"/>
      <w:pgMar w:top="1417" w:right="1417" w:bottom="1417" w:left="1417" w:header="708" w:footer="282"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DE" w:rsidRDefault="00FD34DE" w:rsidP="006226CA">
      <w:pPr>
        <w:spacing w:after="0" w:line="240" w:lineRule="auto"/>
      </w:pPr>
      <w:r>
        <w:separator/>
      </w:r>
    </w:p>
  </w:endnote>
  <w:endnote w:type="continuationSeparator" w:id="0">
    <w:p w:rsidR="00FD34DE" w:rsidRDefault="00FD34DE" w:rsidP="0062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C Square Sans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369"/>
      <w:docPartObj>
        <w:docPartGallery w:val="Page Numbers (Bottom of Page)"/>
        <w:docPartUnique/>
      </w:docPartObj>
    </w:sdtPr>
    <w:sdtEndPr>
      <w:rPr>
        <w:b/>
        <w:color w:val="FFFFFF" w:themeColor="background1"/>
      </w:rPr>
    </w:sdtEndPr>
    <w:sdtContent>
      <w:p w:rsidR="00262684" w:rsidRPr="00D16F80" w:rsidRDefault="00262684">
        <w:pPr>
          <w:pStyle w:val="Podnoje"/>
          <w:jc w:val="center"/>
          <w:rPr>
            <w:b/>
            <w:color w:val="FFFFFF" w:themeColor="background1"/>
          </w:rPr>
        </w:pPr>
        <w:r w:rsidRPr="00D16F80">
          <w:rPr>
            <w:b/>
            <w:color w:val="FFFFFF" w:themeColor="background1"/>
          </w:rPr>
          <w:fldChar w:fldCharType="begin"/>
        </w:r>
        <w:r w:rsidRPr="00D16F80">
          <w:rPr>
            <w:b/>
            <w:color w:val="FFFFFF" w:themeColor="background1"/>
          </w:rPr>
          <w:instrText>PAGE   \* MERGEFORMAT</w:instrText>
        </w:r>
        <w:r w:rsidRPr="00D16F80">
          <w:rPr>
            <w:b/>
            <w:color w:val="FFFFFF" w:themeColor="background1"/>
          </w:rPr>
          <w:fldChar w:fldCharType="separate"/>
        </w:r>
        <w:r w:rsidR="002C07FB">
          <w:rPr>
            <w:b/>
            <w:noProof/>
            <w:color w:val="FFFFFF" w:themeColor="background1"/>
          </w:rPr>
          <w:t>2</w:t>
        </w:r>
        <w:r w:rsidRPr="00D16F80">
          <w:rPr>
            <w:b/>
            <w:color w:val="FFFFFF" w:themeColor="background1"/>
          </w:rPr>
          <w:fldChar w:fldCharType="end"/>
        </w:r>
      </w:p>
    </w:sdtContent>
  </w:sdt>
  <w:p w:rsidR="00262684" w:rsidRDefault="00262684">
    <w:pPr>
      <w:pStyle w:val="Podnoje"/>
    </w:pPr>
    <w:r w:rsidRPr="00E1792B">
      <w:rPr>
        <w:rFonts w:ascii="EC Square Sans Pro" w:hAnsi="EC Square Sans Pro"/>
        <w:b/>
        <w:bCs/>
        <w:noProof/>
        <w:color w:val="FFFFFF" w:themeColor="background1"/>
        <w:sz w:val="18"/>
        <w:szCs w:val="18"/>
        <w:lang w:eastAsia="hr-HR"/>
      </w:rPr>
      <mc:AlternateContent>
        <mc:Choice Requires="wps">
          <w:drawing>
            <wp:anchor distT="0" distB="0" distL="114300" distR="114300" simplePos="0" relativeHeight="251661312" behindDoc="1" locked="1" layoutInCell="1" allowOverlap="1" wp14:anchorId="77FCF949" wp14:editId="3EF47096">
              <wp:simplePos x="0" y="0"/>
              <wp:positionH relativeFrom="margin">
                <wp:posOffset>2472055</wp:posOffset>
              </wp:positionH>
              <wp:positionV relativeFrom="page">
                <wp:posOffset>10096500</wp:posOffset>
              </wp:positionV>
              <wp:extent cx="827405" cy="1047115"/>
              <wp:effectExtent l="0" t="0" r="0" b="635"/>
              <wp:wrapNone/>
              <wp:docPr id="2052" name="Rectangle 2052"/>
              <wp:cNvGraphicFramePr/>
              <a:graphic xmlns:a="http://schemas.openxmlformats.org/drawingml/2006/main">
                <a:graphicData uri="http://schemas.microsoft.com/office/word/2010/wordprocessingShape">
                  <wps:wsp>
                    <wps:cNvSpPr/>
                    <wps:spPr>
                      <a:xfrm>
                        <a:off x="0" y="0"/>
                        <a:ext cx="827405" cy="1047115"/>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DDFCE8" id="Rectangle 2052" o:spid="_x0000_s1026" style="position:absolute;margin-left:194.65pt;margin-top:795pt;width:65.15pt;height:8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" fillcolor="#37acde" stroked="f" strokeweight="2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DE" w:rsidRDefault="00FD34DE" w:rsidP="006226CA">
      <w:pPr>
        <w:spacing w:after="0" w:line="240" w:lineRule="auto"/>
      </w:pPr>
      <w:r>
        <w:separator/>
      </w:r>
    </w:p>
  </w:footnote>
  <w:footnote w:type="continuationSeparator" w:id="0">
    <w:p w:rsidR="00FD34DE" w:rsidRDefault="00FD34DE" w:rsidP="006226CA">
      <w:pPr>
        <w:spacing w:after="0" w:line="240" w:lineRule="auto"/>
      </w:pPr>
      <w:r>
        <w:continuationSeparator/>
      </w:r>
    </w:p>
  </w:footnote>
  <w:footnote w:id="1">
    <w:p w:rsidR="00262684" w:rsidRPr="00223A7B" w:rsidRDefault="00262684">
      <w:pPr>
        <w:pStyle w:val="Tekstfusnote"/>
        <w:rPr>
          <w:sz w:val="18"/>
          <w:szCs w:val="18"/>
        </w:rPr>
      </w:pPr>
      <w:r w:rsidRPr="00223A7B">
        <w:rPr>
          <w:rStyle w:val="Referencafusnote"/>
          <w:sz w:val="18"/>
          <w:szCs w:val="18"/>
        </w:rPr>
        <w:footnoteRef/>
      </w:r>
      <w:r w:rsidRPr="00223A7B">
        <w:rPr>
          <w:sz w:val="18"/>
          <w:szCs w:val="18"/>
        </w:rPr>
        <w:t xml:space="preserve"> AT, BE, BG, CY, CZ, DE, EE, EL, ES, FI, FR, HR, HU, IE, IT, LT, LU, LV, MT, NL, PL, PT, SE, SI, SK.</w:t>
      </w:r>
    </w:p>
  </w:footnote>
  <w:footnote w:id="2">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AT, CY, DE, EL, FI, FR, HR, IE, NL.</w:t>
      </w:r>
    </w:p>
  </w:footnote>
  <w:footnote w:id="3">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AT, BG, FR.</w:t>
      </w:r>
    </w:p>
  </w:footnote>
  <w:footnote w:id="4">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LV.</w:t>
      </w:r>
    </w:p>
  </w:footnote>
  <w:footnote w:id="5">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EL, FR, LU, LV.</w:t>
      </w:r>
    </w:p>
  </w:footnote>
  <w:footnote w:id="6">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BG, CY, CZ, EE, FR, HR, LT, LU, LV.</w:t>
      </w:r>
    </w:p>
  </w:footnote>
  <w:footnote w:id="7">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CY, CZ, EE, LU.</w:t>
      </w:r>
    </w:p>
  </w:footnote>
  <w:footnote w:id="8">
    <w:p w:rsidR="00262684" w:rsidRPr="00223A7B" w:rsidRDefault="00262684" w:rsidP="00B82EBB">
      <w:pPr>
        <w:pStyle w:val="Tekstfusnote"/>
        <w:rPr>
          <w:sz w:val="18"/>
          <w:szCs w:val="18"/>
        </w:rPr>
      </w:pPr>
      <w:r w:rsidRPr="00223A7B">
        <w:rPr>
          <w:rStyle w:val="Referencafusnote"/>
          <w:sz w:val="18"/>
          <w:szCs w:val="18"/>
        </w:rPr>
        <w:footnoteRef/>
      </w:r>
      <w:r w:rsidRPr="00223A7B">
        <w:rPr>
          <w:sz w:val="18"/>
          <w:szCs w:val="18"/>
        </w:rPr>
        <w:t xml:space="preserve"> BG, FR, NL, PL.</w:t>
      </w:r>
    </w:p>
  </w:footnote>
  <w:footnote w:id="9">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BG, CZ, DE, EL, ES, FI, FR, HR, HU, IE, IT, NL, SK.</w:t>
      </w:r>
    </w:p>
  </w:footnote>
  <w:footnote w:id="10">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BE, BG, CY, CZ, DE, EE, EL, HR, HU, IE, LT, LU, NL, PT.</w:t>
      </w:r>
    </w:p>
  </w:footnote>
  <w:footnote w:id="11">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FI, IE, LT, NL.</w:t>
      </w:r>
    </w:p>
  </w:footnote>
  <w:footnote w:id="12">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BE, CY, EE, FR, HU, NL.</w:t>
      </w:r>
    </w:p>
  </w:footnote>
  <w:footnote w:id="13">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BE.</w:t>
      </w:r>
    </w:p>
  </w:footnote>
  <w:footnote w:id="14">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BE, CY, CZ, DE, EE, EL, ES, FI, FR, HR, HU, IE, IT, LT, LU, MT, NL, PL, SI.</w:t>
      </w:r>
    </w:p>
  </w:footnote>
  <w:footnote w:id="15">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CY, ES, MT.</w:t>
      </w:r>
    </w:p>
  </w:footnote>
  <w:footnote w:id="16">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BG, CY, EE, EL, ES, FI, FR, HR, HU, IE, IT, LU,  LV, MT, NL, PL, SE.</w:t>
      </w:r>
    </w:p>
  </w:footnote>
  <w:footnote w:id="17">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EL, HU, MT.</w:t>
      </w:r>
    </w:p>
  </w:footnote>
  <w:footnote w:id="18">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CZ, EE, EL, FI, FR, HR, HU, IE, IT, LU , MT, PT, SE, SI,  SK.</w:t>
      </w:r>
    </w:p>
  </w:footnote>
  <w:footnote w:id="19">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CY, CZ, EE, FR, HR, IE, PT, SK.</w:t>
      </w:r>
    </w:p>
  </w:footnote>
  <w:footnote w:id="20">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w:t>
      </w:r>
      <w:bookmarkStart w:id="1" w:name="_Hlk88672052"/>
      <w:r w:rsidRPr="00223A7B">
        <w:rPr>
          <w:sz w:val="18"/>
          <w:szCs w:val="18"/>
        </w:rPr>
        <w:t>AT, BG, CY, CZ, EL, HU, IE, PL, SK</w:t>
      </w:r>
      <w:bookmarkEnd w:id="1"/>
      <w:r w:rsidRPr="00223A7B">
        <w:rPr>
          <w:sz w:val="18"/>
          <w:szCs w:val="18"/>
        </w:rPr>
        <w:t>.</w:t>
      </w:r>
    </w:p>
  </w:footnote>
  <w:footnote w:id="21">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w:t>
      </w:r>
      <w:bookmarkStart w:id="2" w:name="_Hlk83749712"/>
      <w:r w:rsidRPr="00223A7B">
        <w:rPr>
          <w:sz w:val="18"/>
          <w:szCs w:val="18"/>
        </w:rPr>
        <w:t>AT, HU, IE, NL, PL</w:t>
      </w:r>
      <w:bookmarkEnd w:id="2"/>
      <w:r w:rsidRPr="00223A7B">
        <w:rPr>
          <w:sz w:val="18"/>
          <w:szCs w:val="18"/>
        </w:rPr>
        <w:t>.</w:t>
      </w:r>
    </w:p>
  </w:footnote>
  <w:footnote w:id="22">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BG, CY, DE, FI, HR, HU, LU, NL.</w:t>
      </w:r>
    </w:p>
  </w:footnote>
  <w:footnote w:id="23">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BG, FI, HU, LU, NL.</w:t>
      </w:r>
    </w:p>
  </w:footnote>
  <w:footnote w:id="24">
    <w:p w:rsidR="00262684" w:rsidRPr="00223A7B" w:rsidRDefault="00262684" w:rsidP="00797DD5">
      <w:pPr>
        <w:pStyle w:val="Tekstfusnote"/>
        <w:rPr>
          <w:sz w:val="18"/>
          <w:szCs w:val="18"/>
        </w:rPr>
      </w:pPr>
      <w:r w:rsidRPr="00223A7B">
        <w:rPr>
          <w:rStyle w:val="Referencafusnote"/>
          <w:sz w:val="18"/>
          <w:szCs w:val="18"/>
        </w:rPr>
        <w:footnoteRef/>
      </w:r>
      <w:r w:rsidRPr="00223A7B">
        <w:rPr>
          <w:sz w:val="18"/>
          <w:szCs w:val="18"/>
        </w:rPr>
        <w:t xml:space="preserve"> AT, BE, BG, CY, CZ, DE, EE, EL, FI, HR, HU, IE, IT, LU, LV, MT, NL, PL, PT, SE, SI, SK.</w:t>
      </w:r>
    </w:p>
  </w:footnote>
  <w:footnote w:id="25">
    <w:p w:rsidR="00262684" w:rsidRPr="00223A7B" w:rsidRDefault="00262684" w:rsidP="00797DD5">
      <w:pPr>
        <w:pStyle w:val="Tekstfusnote"/>
        <w:rPr>
          <w:sz w:val="18"/>
          <w:szCs w:val="18"/>
        </w:rPr>
      </w:pPr>
      <w:r w:rsidRPr="00223A7B">
        <w:rPr>
          <w:rStyle w:val="Referencafusnote"/>
          <w:sz w:val="18"/>
          <w:szCs w:val="18"/>
        </w:rPr>
        <w:footnoteRef/>
      </w:r>
      <w:r w:rsidRPr="00223A7B">
        <w:rPr>
          <w:sz w:val="18"/>
          <w:szCs w:val="18"/>
        </w:rPr>
        <w:t xml:space="preserve"> AT, BE, BG, CY, CZ, DE, EE, EL, FI, FR, HR, HU, IE, IT, LT, LU, LV, MT, NL, PL, PT, SE, SK.</w:t>
      </w:r>
    </w:p>
  </w:footnote>
  <w:footnote w:id="26">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BE, BG, CY, CZ, EE, FI, FR, HR, HU, IT, LT, LU, LV, MT, NL, PT. </w:t>
      </w:r>
    </w:p>
  </w:footnote>
  <w:footnote w:id="27">
    <w:p w:rsidR="00262684" w:rsidRPr="00223A7B" w:rsidRDefault="00262684" w:rsidP="00F33372">
      <w:pPr>
        <w:pStyle w:val="Tekstfusnote"/>
        <w:rPr>
          <w:sz w:val="18"/>
          <w:szCs w:val="18"/>
        </w:rPr>
      </w:pPr>
      <w:r w:rsidRPr="00223A7B">
        <w:rPr>
          <w:rStyle w:val="Referencafusnote"/>
          <w:sz w:val="18"/>
          <w:szCs w:val="18"/>
        </w:rPr>
        <w:footnoteRef/>
      </w:r>
      <w:r w:rsidRPr="00223A7B">
        <w:rPr>
          <w:sz w:val="18"/>
          <w:szCs w:val="18"/>
        </w:rPr>
        <w:t xml:space="preserve"> </w:t>
      </w:r>
      <w:r w:rsidRPr="00223A7B">
        <w:rPr>
          <w:sz w:val="18"/>
          <w:szCs w:val="18"/>
          <w:lang w:val="fr-FR"/>
        </w:rPr>
        <w:t>AT, CZ, DE, EE, ES, FI, HR, IE, IT, LV, LT, SI, SK.</w:t>
      </w:r>
    </w:p>
  </w:footnote>
  <w:footnote w:id="28">
    <w:p w:rsidR="00262684" w:rsidRPr="00223A7B" w:rsidRDefault="00262684" w:rsidP="00F33372">
      <w:pPr>
        <w:pStyle w:val="Tekstfusnote"/>
        <w:rPr>
          <w:sz w:val="18"/>
          <w:szCs w:val="18"/>
        </w:rPr>
      </w:pPr>
      <w:r w:rsidRPr="00223A7B">
        <w:rPr>
          <w:rStyle w:val="Referencafusnote"/>
          <w:sz w:val="18"/>
          <w:szCs w:val="18"/>
        </w:rPr>
        <w:footnoteRef/>
      </w:r>
      <w:r w:rsidRPr="00223A7B">
        <w:rPr>
          <w:sz w:val="18"/>
          <w:szCs w:val="18"/>
        </w:rPr>
        <w:t xml:space="preserve"> </w:t>
      </w:r>
      <w:r w:rsidRPr="00223A7B">
        <w:rPr>
          <w:sz w:val="18"/>
          <w:szCs w:val="18"/>
          <w:lang w:val="fr-BE"/>
        </w:rPr>
        <w:t>AT, CZ, EE, FI, HR, IE, SI, SK.</w:t>
      </w:r>
    </w:p>
  </w:footnote>
  <w:footnote w:id="29">
    <w:p w:rsidR="00262684" w:rsidRPr="00223A7B" w:rsidRDefault="00262684" w:rsidP="00F33372">
      <w:pPr>
        <w:pStyle w:val="Tekstfusnote"/>
        <w:rPr>
          <w:sz w:val="18"/>
          <w:szCs w:val="18"/>
        </w:rPr>
      </w:pPr>
      <w:r w:rsidRPr="00223A7B">
        <w:rPr>
          <w:rStyle w:val="Referencafusnote"/>
          <w:sz w:val="18"/>
          <w:szCs w:val="18"/>
        </w:rPr>
        <w:footnoteRef/>
      </w:r>
      <w:r w:rsidRPr="00223A7B">
        <w:rPr>
          <w:sz w:val="18"/>
          <w:szCs w:val="18"/>
        </w:rPr>
        <w:t xml:space="preserve"> CZ, FI, HR, SL.</w:t>
      </w:r>
    </w:p>
  </w:footnote>
  <w:footnote w:id="30">
    <w:p w:rsidR="00262684" w:rsidRPr="00223A7B" w:rsidRDefault="00262684" w:rsidP="00376132">
      <w:pPr>
        <w:pStyle w:val="Tekstfusnote"/>
        <w:rPr>
          <w:sz w:val="18"/>
          <w:szCs w:val="18"/>
        </w:rPr>
      </w:pPr>
      <w:r w:rsidRPr="00223A7B">
        <w:rPr>
          <w:rStyle w:val="Referencafusnote"/>
          <w:sz w:val="18"/>
          <w:szCs w:val="18"/>
        </w:rPr>
        <w:footnoteRef/>
      </w:r>
      <w:r w:rsidRPr="00223A7B">
        <w:rPr>
          <w:sz w:val="18"/>
          <w:szCs w:val="18"/>
        </w:rPr>
        <w:t xml:space="preserve"> AT, BG, CY, CZ, DE, EE, EL, FI, FR, HR, HU, IE,  IT, LT, LU, LV, MT, NL, PL, SE, SI, SK.</w:t>
      </w:r>
    </w:p>
  </w:footnote>
  <w:footnote w:id="31">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rFonts w:eastAsia="Calibri"/>
          <w:color w:val="000000"/>
          <w:sz w:val="18"/>
          <w:szCs w:val="18"/>
        </w:rPr>
        <w:t>AT, BE, BG, CY, CZ, DE, EE, EL, FI, HR, HU, IE, IT, LT, LU, LV, MT, NL, PL, SE, SI, SK.</w:t>
      </w:r>
    </w:p>
  </w:footnote>
  <w:footnote w:id="32">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CY, DE, EE, EL, FR, HR, NL, LU, LV, PT, SE, SK.  </w:t>
      </w:r>
    </w:p>
  </w:footnote>
  <w:footnote w:id="33">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CZ, EE, EL, ES, FI, HR, IT, LV, NL, PL, SE, SI, SK. </w:t>
      </w:r>
    </w:p>
  </w:footnote>
  <w:footnote w:id="34">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CZ, HR, SI.</w:t>
      </w:r>
    </w:p>
  </w:footnote>
  <w:footnote w:id="35">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HR, LU, MT.</w:t>
      </w:r>
    </w:p>
  </w:footnote>
  <w:footnote w:id="36">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rFonts w:eastAsia="Calibri"/>
          <w:color w:val="000000"/>
          <w:sz w:val="18"/>
          <w:szCs w:val="18"/>
          <w:lang w:val="es-ES"/>
        </w:rPr>
        <w:t>BG, BE, CY, CZ, DE, EE, EL, FI, HR, HU, IT, LT, LU, LV, MT, NL, PL, SE, SI, SK.</w:t>
      </w:r>
    </w:p>
  </w:footnote>
  <w:footnote w:id="37">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rFonts w:eastAsia="Calibri"/>
          <w:color w:val="000000"/>
          <w:sz w:val="18"/>
          <w:szCs w:val="18"/>
          <w:lang w:val="es-ES"/>
        </w:rPr>
        <w:t>BE, BG, CY, CZ, DE, EE, EL, ES, FI, FR, HR, HU, IT, LT, LU, LV, MT, NL, PL, PT, SE, SI, SK.</w:t>
      </w:r>
    </w:p>
  </w:footnote>
  <w:footnote w:id="38">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bookmarkStart w:id="3" w:name="_Hlk74321222"/>
      <w:r w:rsidRPr="00223A7B">
        <w:rPr>
          <w:rFonts w:eastAsia="Calibri"/>
          <w:color w:val="000000"/>
          <w:sz w:val="18"/>
          <w:szCs w:val="18"/>
        </w:rPr>
        <w:t>AT, BE, CY, CZ, DE, EE, EL, FI, HR, IT, LT, LU, MT, NL, SE, SI, SK</w:t>
      </w:r>
      <w:bookmarkEnd w:id="3"/>
      <w:r w:rsidRPr="00223A7B">
        <w:rPr>
          <w:rFonts w:eastAsia="Calibri"/>
          <w:color w:val="000000"/>
          <w:sz w:val="18"/>
          <w:szCs w:val="18"/>
        </w:rPr>
        <w:t>.</w:t>
      </w:r>
    </w:p>
  </w:footnote>
  <w:footnote w:id="39">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CY, CZ, DE, EE, EL, ES, FI, FR, HR, HU, IT, LT, LU, MT, NL, PT, SE, SI, SK.</w:t>
      </w:r>
    </w:p>
  </w:footnote>
  <w:footnote w:id="40">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BE, DE, ES, IT, MT, NL, SE.</w:t>
      </w:r>
    </w:p>
  </w:footnote>
  <w:footnote w:id="41">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BE, HU, ES, IT.</w:t>
      </w:r>
    </w:p>
  </w:footnote>
  <w:footnote w:id="42">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CY, EE, LT, LU, NL, SE.</w:t>
      </w:r>
    </w:p>
  </w:footnote>
  <w:footnote w:id="43">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CY, CZ, DE, EE, EL, FI, HR, HU, IE, IT, LT, LU, LV, MT, NL, PL, SE, SI, SK.</w:t>
      </w:r>
    </w:p>
  </w:footnote>
  <w:footnote w:id="44">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CY, CZ, DE, EE, EL, ES, FI, FR, HR, HU, IE, IT, LT, LU, LV, MT, NL, PL, SE, SK.</w:t>
      </w:r>
    </w:p>
  </w:footnote>
  <w:footnote w:id="45">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sz w:val="18"/>
          <w:szCs w:val="18"/>
        </w:rPr>
        <w:t>AT, BE, BG, CY, CZ, DE, EE, EL, FI, HR, HU, IE, LV,  NL, PT, SE,  SI, SK.</w:t>
      </w:r>
    </w:p>
  </w:footnote>
  <w:footnote w:id="46">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CY, CZ, DE, EE, EL, ES, FI, FR, HR, IE, , LV,  NL, PT, SE, SK.</w:t>
      </w:r>
    </w:p>
  </w:footnote>
  <w:footnote w:id="47">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CY, CZ, DE, EE, FI, HR, HU, IE, LT, LU, MT, NL, PL, PT, SE, SI, SK.</w:t>
      </w:r>
    </w:p>
  </w:footnote>
  <w:footnote w:id="48">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CZ, DE, EE, EL, ES, FI, FR, HR, HU, LT, LU, MT, NL, PL, PT, SE, SI, SK.</w:t>
      </w:r>
    </w:p>
  </w:footnote>
  <w:footnote w:id="49">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BG, CZ,  FI, HR, HU, LV, PT, SI.</w:t>
      </w:r>
    </w:p>
  </w:footnote>
  <w:footnote w:id="50">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380F8F">
        <w:rPr>
          <w:rFonts w:eastAsia="Calibri"/>
          <w:color w:val="000000"/>
          <w:sz w:val="18"/>
          <w:szCs w:val="18"/>
          <w:lang w:val="es-ES"/>
        </w:rPr>
        <w:t>BG, DE, ES, FR PT.</w:t>
      </w:r>
    </w:p>
  </w:footnote>
  <w:footnote w:id="51">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CY, CZ, EE, EL,  FI, HR, HU, LV, PT, SE, SI.</w:t>
      </w:r>
    </w:p>
  </w:footnote>
  <w:footnote w:id="52">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CY, CZ, HR, EE, ES, FI, FR, PT, SE.</w:t>
      </w:r>
    </w:p>
  </w:footnote>
  <w:footnote w:id="53">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BE, BG, CY, CZ, DE, EE, FI, IE, LT, NL, PT, SE, SI, SK.</w:t>
      </w:r>
    </w:p>
  </w:footnote>
  <w:footnote w:id="54">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BG, CY, CZ, DE, EE, EL, FI, FR, HU, IE,  NL , PT, SE, SI, SK.</w:t>
      </w:r>
    </w:p>
  </w:footnote>
  <w:footnote w:id="55">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CZ, DE, EE, FI, PT, SI, SE.</w:t>
      </w:r>
    </w:p>
  </w:footnote>
  <w:footnote w:id="56">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CZ, DE, EE, EL, FI, PT, SE, SI.</w:t>
      </w:r>
    </w:p>
  </w:footnote>
  <w:footnote w:id="57">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rFonts w:eastAsia="Calibri"/>
          <w:color w:val="000000"/>
          <w:sz w:val="18"/>
          <w:szCs w:val="18"/>
        </w:rPr>
        <w:t>AT, EE, PT, SE.</w:t>
      </w:r>
    </w:p>
  </w:footnote>
  <w:footnote w:id="58">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EE, FR, PT, SE, SI.</w:t>
      </w:r>
    </w:p>
  </w:footnote>
  <w:footnote w:id="59">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sz w:val="18"/>
          <w:szCs w:val="18"/>
        </w:rPr>
        <w:t>HR, LT, SI.</w:t>
      </w:r>
    </w:p>
  </w:footnote>
  <w:footnote w:id="60">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BG, LU.</w:t>
      </w:r>
    </w:p>
  </w:footnote>
  <w:footnote w:id="61">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BE, BG, LV, SL. </w:t>
      </w:r>
    </w:p>
  </w:footnote>
  <w:footnote w:id="62">
    <w:p w:rsidR="00D8539A" w:rsidRPr="00223A7B" w:rsidRDefault="00D8539A" w:rsidP="00D8539A">
      <w:pPr>
        <w:pStyle w:val="Tekstfusnote"/>
        <w:rPr>
          <w:sz w:val="18"/>
          <w:szCs w:val="18"/>
        </w:rPr>
      </w:pPr>
      <w:r w:rsidRPr="00223A7B">
        <w:rPr>
          <w:rStyle w:val="Referencafusnote"/>
          <w:sz w:val="18"/>
          <w:szCs w:val="18"/>
        </w:rPr>
        <w:footnoteRef/>
      </w:r>
      <w:r w:rsidRPr="00223A7B">
        <w:rPr>
          <w:sz w:val="18"/>
          <w:szCs w:val="18"/>
        </w:rPr>
        <w:t xml:space="preserve"> AT, BE, BG, CY, CZ, EE, ES, FI, FR, HR, HU, IE, LT, LU, LV, MT, NL, PL, PT, SI, SK.</w:t>
      </w:r>
    </w:p>
  </w:footnote>
  <w:footnote w:id="63">
    <w:p w:rsidR="00D8539A" w:rsidRPr="00223A7B" w:rsidRDefault="00D8539A" w:rsidP="00D8539A">
      <w:pPr>
        <w:pStyle w:val="Tekstfusnote"/>
        <w:rPr>
          <w:sz w:val="18"/>
          <w:szCs w:val="18"/>
        </w:rPr>
      </w:pPr>
      <w:r w:rsidRPr="00223A7B">
        <w:rPr>
          <w:rStyle w:val="Referencafusnote"/>
          <w:sz w:val="18"/>
          <w:szCs w:val="18"/>
        </w:rPr>
        <w:footnoteRef/>
      </w:r>
      <w:r w:rsidRPr="00223A7B">
        <w:rPr>
          <w:sz w:val="18"/>
          <w:szCs w:val="18"/>
        </w:rPr>
        <w:t xml:space="preserve"> AT, BE, BG, CY, CZ, DE, EE, ES, FR, HR, HU, IE, IT, LT, LU, LV, MT, NL,  PL, PT, SE, SI, SK.</w:t>
      </w:r>
    </w:p>
  </w:footnote>
  <w:footnote w:id="64">
    <w:p w:rsidR="00D8539A" w:rsidRPr="00223A7B" w:rsidRDefault="00D8539A" w:rsidP="00D8539A">
      <w:pPr>
        <w:pStyle w:val="Tekstfusnote"/>
        <w:rPr>
          <w:sz w:val="18"/>
          <w:szCs w:val="18"/>
        </w:rPr>
      </w:pPr>
      <w:r w:rsidRPr="00223A7B">
        <w:rPr>
          <w:rStyle w:val="Referencafusnote"/>
          <w:sz w:val="18"/>
          <w:szCs w:val="18"/>
        </w:rPr>
        <w:footnoteRef/>
      </w:r>
      <w:r w:rsidRPr="00223A7B">
        <w:rPr>
          <w:sz w:val="18"/>
          <w:szCs w:val="18"/>
        </w:rPr>
        <w:t xml:space="preserve"> AT, CZ, FI, FR, HR, IE, LU, PT, SK. </w:t>
      </w:r>
    </w:p>
  </w:footnote>
  <w:footnote w:id="65">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AT, BE, BG, CZ, DE, EE, EL, ES, FI, FR, HR, IE, LT, LU, LV, MT, NL, PL, PT, SE, SI, SK.</w:t>
      </w:r>
    </w:p>
  </w:footnote>
  <w:footnote w:id="66">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CY, CZ, DE, EE, FI, FR, HR, HU, IT, IE, LV, LU, NL, SI. </w:t>
      </w:r>
    </w:p>
  </w:footnote>
  <w:footnote w:id="67">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CZ, DE, EE, FI, HR, HU, FR, LU, LV, NL, PT, SI.</w:t>
      </w:r>
    </w:p>
  </w:footnote>
  <w:footnote w:id="68">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w:t>
      </w:r>
      <w:r w:rsidRPr="00223A7B">
        <w:rPr>
          <w:rFonts w:eastAsia="Calibri" w:cs="Calibri"/>
          <w:sz w:val="18"/>
          <w:szCs w:val="18"/>
        </w:rPr>
        <w:t>CY, CZ, DE, EE, FI, FR, HR, IE, LU, NL, PT, SE, SI, SK.</w:t>
      </w:r>
    </w:p>
  </w:footnote>
  <w:footnote w:id="69">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CY, CZ, DE, EE, FI, HR, IE, IT, LU, NL, PT, SE, SI, SK.</w:t>
      </w:r>
    </w:p>
  </w:footnote>
  <w:footnote w:id="70">
    <w:p w:rsidR="00262684" w:rsidRPr="00223A7B" w:rsidRDefault="00262684" w:rsidP="0040009F">
      <w:pPr>
        <w:pStyle w:val="Tekstfusnote"/>
        <w:rPr>
          <w:sz w:val="18"/>
          <w:szCs w:val="18"/>
        </w:rPr>
      </w:pPr>
      <w:r w:rsidRPr="00223A7B">
        <w:rPr>
          <w:rStyle w:val="Referencafusnote"/>
          <w:sz w:val="18"/>
          <w:szCs w:val="18"/>
        </w:rPr>
        <w:footnoteRef/>
      </w:r>
      <w:r w:rsidRPr="00223A7B">
        <w:rPr>
          <w:sz w:val="18"/>
          <w:szCs w:val="18"/>
        </w:rPr>
        <w:t xml:space="preserve"> CY, CZ, EE, FR, HR, NL, PT, SI, SK.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84" w:rsidRDefault="00262684">
    <w:pPr>
      <w:pStyle w:val="Zaglavlje"/>
    </w:pPr>
    <w:r>
      <w:rPr>
        <w:rFonts w:eastAsia="Times New Roman" w:cstheme="minorHAnsi"/>
        <w:i/>
        <w:noProof/>
        <w:color w:val="000000"/>
        <w:sz w:val="20"/>
        <w:szCs w:val="20"/>
        <w:lang w:eastAsia="hr-HR"/>
      </w:rPr>
      <mc:AlternateContent>
        <mc:Choice Requires="wpg">
          <w:drawing>
            <wp:anchor distT="0" distB="0" distL="114300" distR="114300" simplePos="0" relativeHeight="251659264" behindDoc="0" locked="0" layoutInCell="1" allowOverlap="1" wp14:anchorId="006D5FD1" wp14:editId="7F018733">
              <wp:simplePos x="0" y="0"/>
              <wp:positionH relativeFrom="margin">
                <wp:align>center</wp:align>
              </wp:positionH>
              <wp:positionV relativeFrom="paragraph">
                <wp:posOffset>-207121</wp:posOffset>
              </wp:positionV>
              <wp:extent cx="5413375" cy="603885"/>
              <wp:effectExtent l="0" t="0" r="0" b="5715"/>
              <wp:wrapTopAndBottom/>
              <wp:docPr id="18" name="Grupa 18"/>
              <wp:cNvGraphicFramePr/>
              <a:graphic xmlns:a="http://schemas.openxmlformats.org/drawingml/2006/main">
                <a:graphicData uri="http://schemas.microsoft.com/office/word/2010/wordprocessingGroup">
                  <wpg:wgp>
                    <wpg:cNvGrpSpPr/>
                    <wpg:grpSpPr>
                      <a:xfrm>
                        <a:off x="0" y="0"/>
                        <a:ext cx="5413375" cy="603885"/>
                        <a:chOff x="0" y="0"/>
                        <a:chExt cx="5413679" cy="604327"/>
                      </a:xfrm>
                    </wpg:grpSpPr>
                    <pic:pic xmlns:pic="http://schemas.openxmlformats.org/drawingml/2006/picture">
                      <pic:nvPicPr>
                        <pic:cNvPr id="15" name="Slika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45635" y="39757"/>
                          <a:ext cx="1447800" cy="559435"/>
                        </a:xfrm>
                        <a:prstGeom prst="rect">
                          <a:avLst/>
                        </a:prstGeom>
                        <a:noFill/>
                      </pic:spPr>
                    </pic:pic>
                    <pic:pic xmlns:pic="http://schemas.openxmlformats.org/drawingml/2006/picture">
                      <pic:nvPicPr>
                        <pic:cNvPr id="16" name="Slika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46929" y="0"/>
                          <a:ext cx="666750" cy="596265"/>
                        </a:xfrm>
                        <a:prstGeom prst="rect">
                          <a:avLst/>
                        </a:prstGeom>
                        <a:noFill/>
                      </pic:spPr>
                    </pic:pic>
                    <pic:pic xmlns:pic="http://schemas.openxmlformats.org/drawingml/2006/picture">
                      <pic:nvPicPr>
                        <pic:cNvPr id="17" name="Slika 1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71562"/>
                          <a:ext cx="1495425" cy="532765"/>
                        </a:xfrm>
                        <a:prstGeom prst="rect">
                          <a:avLst/>
                        </a:prstGeom>
                        <a:noFill/>
                      </pic:spPr>
                    </pic:pic>
                  </wpg:wgp>
                </a:graphicData>
              </a:graphic>
            </wp:anchor>
          </w:drawing>
        </mc:Choice>
        <mc:Fallback xmlns:cx1="http://schemas.microsoft.com/office/drawing/2015/9/8/chartex">
          <w:pict>
            <v:group w14:anchorId="7D38C3CB" id="Grupa 18" o:spid="_x0000_s1026" style="position:absolute;margin-left:0;margin-top:-16.3pt;width:426.25pt;height:47.55pt;z-index:251659264;mso-position-horizontal:center;mso-position-horizontal-relative:margin" coordsize="54136,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3456;top:397;width:14478;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">
                <v:imagedata r:id="rId4" o:title=""/>
                <v:path arrowok="t"/>
              </v:shape>
              <v:shape id="Slika 16" o:spid="_x0000_s1028" type="#_x0000_t75" style="position:absolute;left:47469;width:666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">
                <v:imagedata r:id="rId5" o:title=""/>
                <v:path arrowok="t"/>
              </v:shape>
              <v:shape id="Slika 17" o:spid="_x0000_s1029" type="#_x0000_t75" style="position:absolute;top:715;width:1495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">
                <v:imagedata r:id="rId6" o:title=""/>
                <v:path arrowok="t"/>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5147"/>
    <w:multiLevelType w:val="hybridMultilevel"/>
    <w:tmpl w:val="A90E1372"/>
    <w:lvl w:ilvl="0" w:tplc="6A6C0780">
      <w:start w:val="1"/>
      <w:numFmt w:val="bullet"/>
      <w:lvlText w:val="•"/>
      <w:lvlJc w:val="left"/>
      <w:pPr>
        <w:tabs>
          <w:tab w:val="num" w:pos="720"/>
        </w:tabs>
        <w:ind w:left="720" w:hanging="360"/>
      </w:pPr>
      <w:rPr>
        <w:rFonts w:ascii="Arial" w:hAnsi="Arial" w:hint="default"/>
      </w:rPr>
    </w:lvl>
    <w:lvl w:ilvl="1" w:tplc="35EE6CFA">
      <w:start w:val="17"/>
      <w:numFmt w:val="bullet"/>
      <w:lvlText w:val="•"/>
      <w:lvlJc w:val="left"/>
      <w:pPr>
        <w:tabs>
          <w:tab w:val="num" w:pos="1440"/>
        </w:tabs>
        <w:ind w:left="1440" w:hanging="360"/>
      </w:pPr>
      <w:rPr>
        <w:rFonts w:ascii="Arial" w:hAnsi="Arial" w:hint="default"/>
      </w:rPr>
    </w:lvl>
    <w:lvl w:ilvl="2" w:tplc="0FC8BB22" w:tentative="1">
      <w:start w:val="1"/>
      <w:numFmt w:val="bullet"/>
      <w:lvlText w:val="•"/>
      <w:lvlJc w:val="left"/>
      <w:pPr>
        <w:tabs>
          <w:tab w:val="num" w:pos="2160"/>
        </w:tabs>
        <w:ind w:left="2160" w:hanging="360"/>
      </w:pPr>
      <w:rPr>
        <w:rFonts w:ascii="Arial" w:hAnsi="Arial" w:hint="default"/>
      </w:rPr>
    </w:lvl>
    <w:lvl w:ilvl="3" w:tplc="BF3266C6" w:tentative="1">
      <w:start w:val="1"/>
      <w:numFmt w:val="bullet"/>
      <w:lvlText w:val="•"/>
      <w:lvlJc w:val="left"/>
      <w:pPr>
        <w:tabs>
          <w:tab w:val="num" w:pos="2880"/>
        </w:tabs>
        <w:ind w:left="2880" w:hanging="360"/>
      </w:pPr>
      <w:rPr>
        <w:rFonts w:ascii="Arial" w:hAnsi="Arial" w:hint="default"/>
      </w:rPr>
    </w:lvl>
    <w:lvl w:ilvl="4" w:tplc="2744E1A8" w:tentative="1">
      <w:start w:val="1"/>
      <w:numFmt w:val="bullet"/>
      <w:lvlText w:val="•"/>
      <w:lvlJc w:val="left"/>
      <w:pPr>
        <w:tabs>
          <w:tab w:val="num" w:pos="3600"/>
        </w:tabs>
        <w:ind w:left="3600" w:hanging="360"/>
      </w:pPr>
      <w:rPr>
        <w:rFonts w:ascii="Arial" w:hAnsi="Arial" w:hint="default"/>
      </w:rPr>
    </w:lvl>
    <w:lvl w:ilvl="5" w:tplc="824C1754" w:tentative="1">
      <w:start w:val="1"/>
      <w:numFmt w:val="bullet"/>
      <w:lvlText w:val="•"/>
      <w:lvlJc w:val="left"/>
      <w:pPr>
        <w:tabs>
          <w:tab w:val="num" w:pos="4320"/>
        </w:tabs>
        <w:ind w:left="4320" w:hanging="360"/>
      </w:pPr>
      <w:rPr>
        <w:rFonts w:ascii="Arial" w:hAnsi="Arial" w:hint="default"/>
      </w:rPr>
    </w:lvl>
    <w:lvl w:ilvl="6" w:tplc="715423AA" w:tentative="1">
      <w:start w:val="1"/>
      <w:numFmt w:val="bullet"/>
      <w:lvlText w:val="•"/>
      <w:lvlJc w:val="left"/>
      <w:pPr>
        <w:tabs>
          <w:tab w:val="num" w:pos="5040"/>
        </w:tabs>
        <w:ind w:left="5040" w:hanging="360"/>
      </w:pPr>
      <w:rPr>
        <w:rFonts w:ascii="Arial" w:hAnsi="Arial" w:hint="default"/>
      </w:rPr>
    </w:lvl>
    <w:lvl w:ilvl="7" w:tplc="7E5AE06A" w:tentative="1">
      <w:start w:val="1"/>
      <w:numFmt w:val="bullet"/>
      <w:lvlText w:val="•"/>
      <w:lvlJc w:val="left"/>
      <w:pPr>
        <w:tabs>
          <w:tab w:val="num" w:pos="5760"/>
        </w:tabs>
        <w:ind w:left="5760" w:hanging="360"/>
      </w:pPr>
      <w:rPr>
        <w:rFonts w:ascii="Arial" w:hAnsi="Arial" w:hint="default"/>
      </w:rPr>
    </w:lvl>
    <w:lvl w:ilvl="8" w:tplc="CC2645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F2478"/>
    <w:multiLevelType w:val="hybridMultilevel"/>
    <w:tmpl w:val="A6021254"/>
    <w:lvl w:ilvl="0" w:tplc="7F545F06">
      <w:start w:val="1"/>
      <w:numFmt w:val="bullet"/>
      <w:lvlText w:val="•"/>
      <w:lvlJc w:val="left"/>
      <w:pPr>
        <w:tabs>
          <w:tab w:val="num" w:pos="720"/>
        </w:tabs>
        <w:ind w:left="720" w:hanging="360"/>
      </w:pPr>
      <w:rPr>
        <w:rFonts w:ascii="Arial" w:hAnsi="Arial" w:hint="default"/>
      </w:rPr>
    </w:lvl>
    <w:lvl w:ilvl="1" w:tplc="F15E3EBE" w:tentative="1">
      <w:start w:val="1"/>
      <w:numFmt w:val="bullet"/>
      <w:lvlText w:val="•"/>
      <w:lvlJc w:val="left"/>
      <w:pPr>
        <w:tabs>
          <w:tab w:val="num" w:pos="1440"/>
        </w:tabs>
        <w:ind w:left="1440" w:hanging="360"/>
      </w:pPr>
      <w:rPr>
        <w:rFonts w:ascii="Arial" w:hAnsi="Arial" w:hint="default"/>
      </w:rPr>
    </w:lvl>
    <w:lvl w:ilvl="2" w:tplc="8F066A3C" w:tentative="1">
      <w:start w:val="1"/>
      <w:numFmt w:val="bullet"/>
      <w:lvlText w:val="•"/>
      <w:lvlJc w:val="left"/>
      <w:pPr>
        <w:tabs>
          <w:tab w:val="num" w:pos="2160"/>
        </w:tabs>
        <w:ind w:left="2160" w:hanging="360"/>
      </w:pPr>
      <w:rPr>
        <w:rFonts w:ascii="Arial" w:hAnsi="Arial" w:hint="default"/>
      </w:rPr>
    </w:lvl>
    <w:lvl w:ilvl="3" w:tplc="05947A84" w:tentative="1">
      <w:start w:val="1"/>
      <w:numFmt w:val="bullet"/>
      <w:lvlText w:val="•"/>
      <w:lvlJc w:val="left"/>
      <w:pPr>
        <w:tabs>
          <w:tab w:val="num" w:pos="2880"/>
        </w:tabs>
        <w:ind w:left="2880" w:hanging="360"/>
      </w:pPr>
      <w:rPr>
        <w:rFonts w:ascii="Arial" w:hAnsi="Arial" w:hint="default"/>
      </w:rPr>
    </w:lvl>
    <w:lvl w:ilvl="4" w:tplc="92C8716A" w:tentative="1">
      <w:start w:val="1"/>
      <w:numFmt w:val="bullet"/>
      <w:lvlText w:val="•"/>
      <w:lvlJc w:val="left"/>
      <w:pPr>
        <w:tabs>
          <w:tab w:val="num" w:pos="3600"/>
        </w:tabs>
        <w:ind w:left="3600" w:hanging="360"/>
      </w:pPr>
      <w:rPr>
        <w:rFonts w:ascii="Arial" w:hAnsi="Arial" w:hint="default"/>
      </w:rPr>
    </w:lvl>
    <w:lvl w:ilvl="5" w:tplc="5B7AC5A6" w:tentative="1">
      <w:start w:val="1"/>
      <w:numFmt w:val="bullet"/>
      <w:lvlText w:val="•"/>
      <w:lvlJc w:val="left"/>
      <w:pPr>
        <w:tabs>
          <w:tab w:val="num" w:pos="4320"/>
        </w:tabs>
        <w:ind w:left="4320" w:hanging="360"/>
      </w:pPr>
      <w:rPr>
        <w:rFonts w:ascii="Arial" w:hAnsi="Arial" w:hint="default"/>
      </w:rPr>
    </w:lvl>
    <w:lvl w:ilvl="6" w:tplc="1958CC7E" w:tentative="1">
      <w:start w:val="1"/>
      <w:numFmt w:val="bullet"/>
      <w:lvlText w:val="•"/>
      <w:lvlJc w:val="left"/>
      <w:pPr>
        <w:tabs>
          <w:tab w:val="num" w:pos="5040"/>
        </w:tabs>
        <w:ind w:left="5040" w:hanging="360"/>
      </w:pPr>
      <w:rPr>
        <w:rFonts w:ascii="Arial" w:hAnsi="Arial" w:hint="default"/>
      </w:rPr>
    </w:lvl>
    <w:lvl w:ilvl="7" w:tplc="A6360C4E" w:tentative="1">
      <w:start w:val="1"/>
      <w:numFmt w:val="bullet"/>
      <w:lvlText w:val="•"/>
      <w:lvlJc w:val="left"/>
      <w:pPr>
        <w:tabs>
          <w:tab w:val="num" w:pos="5760"/>
        </w:tabs>
        <w:ind w:left="5760" w:hanging="360"/>
      </w:pPr>
      <w:rPr>
        <w:rFonts w:ascii="Arial" w:hAnsi="Arial" w:hint="default"/>
      </w:rPr>
    </w:lvl>
    <w:lvl w:ilvl="8" w:tplc="69D8FF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7B18D6"/>
    <w:multiLevelType w:val="hybridMultilevel"/>
    <w:tmpl w:val="55BEBB44"/>
    <w:lvl w:ilvl="0" w:tplc="041A000B">
      <w:start w:val="1"/>
      <w:numFmt w:val="bullet"/>
      <w:lvlText w:val=""/>
      <w:lvlJc w:val="left"/>
      <w:pPr>
        <w:tabs>
          <w:tab w:val="num" w:pos="720"/>
        </w:tabs>
        <w:ind w:left="720" w:hanging="360"/>
      </w:pPr>
      <w:rPr>
        <w:rFonts w:ascii="Wingdings" w:hAnsi="Wingdings" w:hint="default"/>
      </w:rPr>
    </w:lvl>
    <w:lvl w:ilvl="1" w:tplc="F15E3EBE">
      <w:start w:val="1"/>
      <w:numFmt w:val="bullet"/>
      <w:lvlText w:val="•"/>
      <w:lvlJc w:val="left"/>
      <w:pPr>
        <w:tabs>
          <w:tab w:val="num" w:pos="1440"/>
        </w:tabs>
        <w:ind w:left="1440" w:hanging="360"/>
      </w:pPr>
      <w:rPr>
        <w:rFonts w:ascii="Arial" w:hAnsi="Arial" w:hint="default"/>
      </w:rPr>
    </w:lvl>
    <w:lvl w:ilvl="2" w:tplc="8F066A3C" w:tentative="1">
      <w:start w:val="1"/>
      <w:numFmt w:val="bullet"/>
      <w:lvlText w:val="•"/>
      <w:lvlJc w:val="left"/>
      <w:pPr>
        <w:tabs>
          <w:tab w:val="num" w:pos="2160"/>
        </w:tabs>
        <w:ind w:left="2160" w:hanging="360"/>
      </w:pPr>
      <w:rPr>
        <w:rFonts w:ascii="Arial" w:hAnsi="Arial" w:hint="default"/>
      </w:rPr>
    </w:lvl>
    <w:lvl w:ilvl="3" w:tplc="05947A84" w:tentative="1">
      <w:start w:val="1"/>
      <w:numFmt w:val="bullet"/>
      <w:lvlText w:val="•"/>
      <w:lvlJc w:val="left"/>
      <w:pPr>
        <w:tabs>
          <w:tab w:val="num" w:pos="2880"/>
        </w:tabs>
        <w:ind w:left="2880" w:hanging="360"/>
      </w:pPr>
      <w:rPr>
        <w:rFonts w:ascii="Arial" w:hAnsi="Arial" w:hint="default"/>
      </w:rPr>
    </w:lvl>
    <w:lvl w:ilvl="4" w:tplc="92C8716A" w:tentative="1">
      <w:start w:val="1"/>
      <w:numFmt w:val="bullet"/>
      <w:lvlText w:val="•"/>
      <w:lvlJc w:val="left"/>
      <w:pPr>
        <w:tabs>
          <w:tab w:val="num" w:pos="3600"/>
        </w:tabs>
        <w:ind w:left="3600" w:hanging="360"/>
      </w:pPr>
      <w:rPr>
        <w:rFonts w:ascii="Arial" w:hAnsi="Arial" w:hint="default"/>
      </w:rPr>
    </w:lvl>
    <w:lvl w:ilvl="5" w:tplc="5B7AC5A6" w:tentative="1">
      <w:start w:val="1"/>
      <w:numFmt w:val="bullet"/>
      <w:lvlText w:val="•"/>
      <w:lvlJc w:val="left"/>
      <w:pPr>
        <w:tabs>
          <w:tab w:val="num" w:pos="4320"/>
        </w:tabs>
        <w:ind w:left="4320" w:hanging="360"/>
      </w:pPr>
      <w:rPr>
        <w:rFonts w:ascii="Arial" w:hAnsi="Arial" w:hint="default"/>
      </w:rPr>
    </w:lvl>
    <w:lvl w:ilvl="6" w:tplc="1958CC7E" w:tentative="1">
      <w:start w:val="1"/>
      <w:numFmt w:val="bullet"/>
      <w:lvlText w:val="•"/>
      <w:lvlJc w:val="left"/>
      <w:pPr>
        <w:tabs>
          <w:tab w:val="num" w:pos="5040"/>
        </w:tabs>
        <w:ind w:left="5040" w:hanging="360"/>
      </w:pPr>
      <w:rPr>
        <w:rFonts w:ascii="Arial" w:hAnsi="Arial" w:hint="default"/>
      </w:rPr>
    </w:lvl>
    <w:lvl w:ilvl="7" w:tplc="A6360C4E" w:tentative="1">
      <w:start w:val="1"/>
      <w:numFmt w:val="bullet"/>
      <w:lvlText w:val="•"/>
      <w:lvlJc w:val="left"/>
      <w:pPr>
        <w:tabs>
          <w:tab w:val="num" w:pos="5760"/>
        </w:tabs>
        <w:ind w:left="5760" w:hanging="360"/>
      </w:pPr>
      <w:rPr>
        <w:rFonts w:ascii="Arial" w:hAnsi="Arial" w:hint="default"/>
      </w:rPr>
    </w:lvl>
    <w:lvl w:ilvl="8" w:tplc="69D8FF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B60715"/>
    <w:multiLevelType w:val="hybridMultilevel"/>
    <w:tmpl w:val="A510C79A"/>
    <w:lvl w:ilvl="0" w:tplc="D9D8B74E">
      <w:start w:val="1"/>
      <w:numFmt w:val="bullet"/>
      <w:lvlText w:val="•"/>
      <w:lvlJc w:val="left"/>
      <w:pPr>
        <w:tabs>
          <w:tab w:val="num" w:pos="720"/>
        </w:tabs>
        <w:ind w:left="720" w:hanging="360"/>
      </w:pPr>
      <w:rPr>
        <w:rFonts w:ascii="Arial" w:hAnsi="Arial" w:hint="default"/>
      </w:rPr>
    </w:lvl>
    <w:lvl w:ilvl="1" w:tplc="D4742244">
      <w:start w:val="17"/>
      <w:numFmt w:val="bullet"/>
      <w:lvlText w:val="•"/>
      <w:lvlJc w:val="left"/>
      <w:pPr>
        <w:tabs>
          <w:tab w:val="num" w:pos="1440"/>
        </w:tabs>
        <w:ind w:left="1440" w:hanging="360"/>
      </w:pPr>
      <w:rPr>
        <w:rFonts w:ascii="Arial" w:hAnsi="Arial" w:hint="default"/>
      </w:rPr>
    </w:lvl>
    <w:lvl w:ilvl="2" w:tplc="0D20E68C">
      <w:start w:val="17"/>
      <w:numFmt w:val="bullet"/>
      <w:lvlText w:val="•"/>
      <w:lvlJc w:val="left"/>
      <w:pPr>
        <w:tabs>
          <w:tab w:val="num" w:pos="2160"/>
        </w:tabs>
        <w:ind w:left="2160" w:hanging="360"/>
      </w:pPr>
      <w:rPr>
        <w:rFonts w:ascii="Arial" w:hAnsi="Arial" w:hint="default"/>
      </w:rPr>
    </w:lvl>
    <w:lvl w:ilvl="3" w:tplc="3BEAE1C6" w:tentative="1">
      <w:start w:val="1"/>
      <w:numFmt w:val="bullet"/>
      <w:lvlText w:val="•"/>
      <w:lvlJc w:val="left"/>
      <w:pPr>
        <w:tabs>
          <w:tab w:val="num" w:pos="2880"/>
        </w:tabs>
        <w:ind w:left="2880" w:hanging="360"/>
      </w:pPr>
      <w:rPr>
        <w:rFonts w:ascii="Arial" w:hAnsi="Arial" w:hint="default"/>
      </w:rPr>
    </w:lvl>
    <w:lvl w:ilvl="4" w:tplc="F07A304A" w:tentative="1">
      <w:start w:val="1"/>
      <w:numFmt w:val="bullet"/>
      <w:lvlText w:val="•"/>
      <w:lvlJc w:val="left"/>
      <w:pPr>
        <w:tabs>
          <w:tab w:val="num" w:pos="3600"/>
        </w:tabs>
        <w:ind w:left="3600" w:hanging="360"/>
      </w:pPr>
      <w:rPr>
        <w:rFonts w:ascii="Arial" w:hAnsi="Arial" w:hint="default"/>
      </w:rPr>
    </w:lvl>
    <w:lvl w:ilvl="5" w:tplc="D536EFC4" w:tentative="1">
      <w:start w:val="1"/>
      <w:numFmt w:val="bullet"/>
      <w:lvlText w:val="•"/>
      <w:lvlJc w:val="left"/>
      <w:pPr>
        <w:tabs>
          <w:tab w:val="num" w:pos="4320"/>
        </w:tabs>
        <w:ind w:left="4320" w:hanging="360"/>
      </w:pPr>
      <w:rPr>
        <w:rFonts w:ascii="Arial" w:hAnsi="Arial" w:hint="default"/>
      </w:rPr>
    </w:lvl>
    <w:lvl w:ilvl="6" w:tplc="CEF2D978" w:tentative="1">
      <w:start w:val="1"/>
      <w:numFmt w:val="bullet"/>
      <w:lvlText w:val="•"/>
      <w:lvlJc w:val="left"/>
      <w:pPr>
        <w:tabs>
          <w:tab w:val="num" w:pos="5040"/>
        </w:tabs>
        <w:ind w:left="5040" w:hanging="360"/>
      </w:pPr>
      <w:rPr>
        <w:rFonts w:ascii="Arial" w:hAnsi="Arial" w:hint="default"/>
      </w:rPr>
    </w:lvl>
    <w:lvl w:ilvl="7" w:tplc="84DA3DE2" w:tentative="1">
      <w:start w:val="1"/>
      <w:numFmt w:val="bullet"/>
      <w:lvlText w:val="•"/>
      <w:lvlJc w:val="left"/>
      <w:pPr>
        <w:tabs>
          <w:tab w:val="num" w:pos="5760"/>
        </w:tabs>
        <w:ind w:left="5760" w:hanging="360"/>
      </w:pPr>
      <w:rPr>
        <w:rFonts w:ascii="Arial" w:hAnsi="Arial" w:hint="default"/>
      </w:rPr>
    </w:lvl>
    <w:lvl w:ilvl="8" w:tplc="515CA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45928"/>
    <w:multiLevelType w:val="hybridMultilevel"/>
    <w:tmpl w:val="5CE41854"/>
    <w:lvl w:ilvl="0" w:tplc="A0F2D510">
      <w:start w:val="1"/>
      <w:numFmt w:val="bullet"/>
      <w:lvlText w:val="•"/>
      <w:lvlJc w:val="left"/>
      <w:pPr>
        <w:tabs>
          <w:tab w:val="num" w:pos="720"/>
        </w:tabs>
        <w:ind w:left="720" w:hanging="360"/>
      </w:pPr>
      <w:rPr>
        <w:rFonts w:ascii="Arial" w:hAnsi="Arial" w:hint="default"/>
      </w:rPr>
    </w:lvl>
    <w:lvl w:ilvl="1" w:tplc="62980106">
      <w:start w:val="17"/>
      <w:numFmt w:val="bullet"/>
      <w:lvlText w:val="•"/>
      <w:lvlJc w:val="left"/>
      <w:pPr>
        <w:tabs>
          <w:tab w:val="num" w:pos="1440"/>
        </w:tabs>
        <w:ind w:left="1440" w:hanging="360"/>
      </w:pPr>
      <w:rPr>
        <w:rFonts w:ascii="Arial" w:hAnsi="Arial" w:hint="default"/>
      </w:rPr>
    </w:lvl>
    <w:lvl w:ilvl="2" w:tplc="AB989A14">
      <w:start w:val="17"/>
      <w:numFmt w:val="bullet"/>
      <w:lvlText w:val="•"/>
      <w:lvlJc w:val="left"/>
      <w:pPr>
        <w:tabs>
          <w:tab w:val="num" w:pos="2160"/>
        </w:tabs>
        <w:ind w:left="2160" w:hanging="360"/>
      </w:pPr>
      <w:rPr>
        <w:rFonts w:ascii="Arial" w:hAnsi="Arial" w:hint="default"/>
      </w:rPr>
    </w:lvl>
    <w:lvl w:ilvl="3" w:tplc="90C45D5C" w:tentative="1">
      <w:start w:val="1"/>
      <w:numFmt w:val="bullet"/>
      <w:lvlText w:val="•"/>
      <w:lvlJc w:val="left"/>
      <w:pPr>
        <w:tabs>
          <w:tab w:val="num" w:pos="2880"/>
        </w:tabs>
        <w:ind w:left="2880" w:hanging="360"/>
      </w:pPr>
      <w:rPr>
        <w:rFonts w:ascii="Arial" w:hAnsi="Arial" w:hint="default"/>
      </w:rPr>
    </w:lvl>
    <w:lvl w:ilvl="4" w:tplc="1F8A76A8" w:tentative="1">
      <w:start w:val="1"/>
      <w:numFmt w:val="bullet"/>
      <w:lvlText w:val="•"/>
      <w:lvlJc w:val="left"/>
      <w:pPr>
        <w:tabs>
          <w:tab w:val="num" w:pos="3600"/>
        </w:tabs>
        <w:ind w:left="3600" w:hanging="360"/>
      </w:pPr>
      <w:rPr>
        <w:rFonts w:ascii="Arial" w:hAnsi="Arial" w:hint="default"/>
      </w:rPr>
    </w:lvl>
    <w:lvl w:ilvl="5" w:tplc="92DC75DA" w:tentative="1">
      <w:start w:val="1"/>
      <w:numFmt w:val="bullet"/>
      <w:lvlText w:val="•"/>
      <w:lvlJc w:val="left"/>
      <w:pPr>
        <w:tabs>
          <w:tab w:val="num" w:pos="4320"/>
        </w:tabs>
        <w:ind w:left="4320" w:hanging="360"/>
      </w:pPr>
      <w:rPr>
        <w:rFonts w:ascii="Arial" w:hAnsi="Arial" w:hint="default"/>
      </w:rPr>
    </w:lvl>
    <w:lvl w:ilvl="6" w:tplc="98C2D5C8" w:tentative="1">
      <w:start w:val="1"/>
      <w:numFmt w:val="bullet"/>
      <w:lvlText w:val="•"/>
      <w:lvlJc w:val="left"/>
      <w:pPr>
        <w:tabs>
          <w:tab w:val="num" w:pos="5040"/>
        </w:tabs>
        <w:ind w:left="5040" w:hanging="360"/>
      </w:pPr>
      <w:rPr>
        <w:rFonts w:ascii="Arial" w:hAnsi="Arial" w:hint="default"/>
      </w:rPr>
    </w:lvl>
    <w:lvl w:ilvl="7" w:tplc="0EEE46E4" w:tentative="1">
      <w:start w:val="1"/>
      <w:numFmt w:val="bullet"/>
      <w:lvlText w:val="•"/>
      <w:lvlJc w:val="left"/>
      <w:pPr>
        <w:tabs>
          <w:tab w:val="num" w:pos="5760"/>
        </w:tabs>
        <w:ind w:left="5760" w:hanging="360"/>
      </w:pPr>
      <w:rPr>
        <w:rFonts w:ascii="Arial" w:hAnsi="Arial" w:hint="default"/>
      </w:rPr>
    </w:lvl>
    <w:lvl w:ilvl="8" w:tplc="031213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1690A"/>
    <w:multiLevelType w:val="hybridMultilevel"/>
    <w:tmpl w:val="F6860EF0"/>
    <w:lvl w:ilvl="0" w:tplc="6E3099A0">
      <w:start w:val="1"/>
      <w:numFmt w:val="bullet"/>
      <w:lvlText w:val="•"/>
      <w:lvlJc w:val="left"/>
      <w:pPr>
        <w:tabs>
          <w:tab w:val="num" w:pos="720"/>
        </w:tabs>
        <w:ind w:left="720" w:hanging="360"/>
      </w:pPr>
      <w:rPr>
        <w:rFonts w:ascii="Arial" w:hAnsi="Arial" w:hint="default"/>
      </w:rPr>
    </w:lvl>
    <w:lvl w:ilvl="1" w:tplc="3DBCBD06">
      <w:start w:val="17"/>
      <w:numFmt w:val="bullet"/>
      <w:lvlText w:val="•"/>
      <w:lvlJc w:val="left"/>
      <w:pPr>
        <w:tabs>
          <w:tab w:val="num" w:pos="1440"/>
        </w:tabs>
        <w:ind w:left="1440" w:hanging="360"/>
      </w:pPr>
      <w:rPr>
        <w:rFonts w:ascii="Arial" w:hAnsi="Arial" w:hint="default"/>
      </w:rPr>
    </w:lvl>
    <w:lvl w:ilvl="2" w:tplc="39CA5E1A" w:tentative="1">
      <w:start w:val="1"/>
      <w:numFmt w:val="bullet"/>
      <w:lvlText w:val="•"/>
      <w:lvlJc w:val="left"/>
      <w:pPr>
        <w:tabs>
          <w:tab w:val="num" w:pos="2160"/>
        </w:tabs>
        <w:ind w:left="2160" w:hanging="360"/>
      </w:pPr>
      <w:rPr>
        <w:rFonts w:ascii="Arial" w:hAnsi="Arial" w:hint="default"/>
      </w:rPr>
    </w:lvl>
    <w:lvl w:ilvl="3" w:tplc="93828FCC" w:tentative="1">
      <w:start w:val="1"/>
      <w:numFmt w:val="bullet"/>
      <w:lvlText w:val="•"/>
      <w:lvlJc w:val="left"/>
      <w:pPr>
        <w:tabs>
          <w:tab w:val="num" w:pos="2880"/>
        </w:tabs>
        <w:ind w:left="2880" w:hanging="360"/>
      </w:pPr>
      <w:rPr>
        <w:rFonts w:ascii="Arial" w:hAnsi="Arial" w:hint="default"/>
      </w:rPr>
    </w:lvl>
    <w:lvl w:ilvl="4" w:tplc="2EEECD5A" w:tentative="1">
      <w:start w:val="1"/>
      <w:numFmt w:val="bullet"/>
      <w:lvlText w:val="•"/>
      <w:lvlJc w:val="left"/>
      <w:pPr>
        <w:tabs>
          <w:tab w:val="num" w:pos="3600"/>
        </w:tabs>
        <w:ind w:left="3600" w:hanging="360"/>
      </w:pPr>
      <w:rPr>
        <w:rFonts w:ascii="Arial" w:hAnsi="Arial" w:hint="default"/>
      </w:rPr>
    </w:lvl>
    <w:lvl w:ilvl="5" w:tplc="AD427338" w:tentative="1">
      <w:start w:val="1"/>
      <w:numFmt w:val="bullet"/>
      <w:lvlText w:val="•"/>
      <w:lvlJc w:val="left"/>
      <w:pPr>
        <w:tabs>
          <w:tab w:val="num" w:pos="4320"/>
        </w:tabs>
        <w:ind w:left="4320" w:hanging="360"/>
      </w:pPr>
      <w:rPr>
        <w:rFonts w:ascii="Arial" w:hAnsi="Arial" w:hint="default"/>
      </w:rPr>
    </w:lvl>
    <w:lvl w:ilvl="6" w:tplc="9BE4E1A0" w:tentative="1">
      <w:start w:val="1"/>
      <w:numFmt w:val="bullet"/>
      <w:lvlText w:val="•"/>
      <w:lvlJc w:val="left"/>
      <w:pPr>
        <w:tabs>
          <w:tab w:val="num" w:pos="5040"/>
        </w:tabs>
        <w:ind w:left="5040" w:hanging="360"/>
      </w:pPr>
      <w:rPr>
        <w:rFonts w:ascii="Arial" w:hAnsi="Arial" w:hint="default"/>
      </w:rPr>
    </w:lvl>
    <w:lvl w:ilvl="7" w:tplc="65F84814" w:tentative="1">
      <w:start w:val="1"/>
      <w:numFmt w:val="bullet"/>
      <w:lvlText w:val="•"/>
      <w:lvlJc w:val="left"/>
      <w:pPr>
        <w:tabs>
          <w:tab w:val="num" w:pos="5760"/>
        </w:tabs>
        <w:ind w:left="5760" w:hanging="360"/>
      </w:pPr>
      <w:rPr>
        <w:rFonts w:ascii="Arial" w:hAnsi="Arial" w:hint="default"/>
      </w:rPr>
    </w:lvl>
    <w:lvl w:ilvl="8" w:tplc="B35A0B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B403AE"/>
    <w:multiLevelType w:val="hybridMultilevel"/>
    <w:tmpl w:val="2F4844C6"/>
    <w:lvl w:ilvl="0" w:tplc="D72AE27E">
      <w:start w:val="1"/>
      <w:numFmt w:val="bullet"/>
      <w:lvlText w:val=""/>
      <w:lvlJc w:val="left"/>
      <w:pPr>
        <w:ind w:left="436" w:hanging="360"/>
      </w:pPr>
      <w:rPr>
        <w:rFonts w:ascii="Wingdings" w:hAnsi="Wingdings" w:hint="default"/>
        <w:color w:val="00B0F0"/>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7" w15:restartNumberingAfterBreak="0">
    <w:nsid w:val="44651656"/>
    <w:multiLevelType w:val="hybridMultilevel"/>
    <w:tmpl w:val="3F1C7D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6E3DA1"/>
    <w:multiLevelType w:val="hybridMultilevel"/>
    <w:tmpl w:val="236C3292"/>
    <w:lvl w:ilvl="0" w:tplc="63E00D04">
      <w:start w:val="1"/>
      <w:numFmt w:val="bullet"/>
      <w:lvlText w:val="•"/>
      <w:lvlJc w:val="left"/>
      <w:pPr>
        <w:tabs>
          <w:tab w:val="num" w:pos="720"/>
        </w:tabs>
        <w:ind w:left="720" w:hanging="360"/>
      </w:pPr>
      <w:rPr>
        <w:rFonts w:ascii="Arial" w:hAnsi="Arial" w:hint="default"/>
      </w:rPr>
    </w:lvl>
    <w:lvl w:ilvl="1" w:tplc="B4582F7A">
      <w:start w:val="1"/>
      <w:numFmt w:val="bullet"/>
      <w:lvlText w:val="•"/>
      <w:lvlJc w:val="left"/>
      <w:pPr>
        <w:tabs>
          <w:tab w:val="num" w:pos="1440"/>
        </w:tabs>
        <w:ind w:left="1440" w:hanging="360"/>
      </w:pPr>
      <w:rPr>
        <w:rFonts w:ascii="Arial" w:hAnsi="Arial" w:hint="default"/>
      </w:rPr>
    </w:lvl>
    <w:lvl w:ilvl="2" w:tplc="AE686E8E">
      <w:start w:val="1"/>
      <w:numFmt w:val="bullet"/>
      <w:lvlText w:val="•"/>
      <w:lvlJc w:val="left"/>
      <w:pPr>
        <w:tabs>
          <w:tab w:val="num" w:pos="2160"/>
        </w:tabs>
        <w:ind w:left="2160" w:hanging="360"/>
      </w:pPr>
      <w:rPr>
        <w:rFonts w:ascii="Arial" w:hAnsi="Arial" w:hint="default"/>
      </w:rPr>
    </w:lvl>
    <w:lvl w:ilvl="3" w:tplc="AB58EFC6" w:tentative="1">
      <w:start w:val="1"/>
      <w:numFmt w:val="bullet"/>
      <w:lvlText w:val="•"/>
      <w:lvlJc w:val="left"/>
      <w:pPr>
        <w:tabs>
          <w:tab w:val="num" w:pos="2880"/>
        </w:tabs>
        <w:ind w:left="2880" w:hanging="360"/>
      </w:pPr>
      <w:rPr>
        <w:rFonts w:ascii="Arial" w:hAnsi="Arial" w:hint="default"/>
      </w:rPr>
    </w:lvl>
    <w:lvl w:ilvl="4" w:tplc="FF9486BC" w:tentative="1">
      <w:start w:val="1"/>
      <w:numFmt w:val="bullet"/>
      <w:lvlText w:val="•"/>
      <w:lvlJc w:val="left"/>
      <w:pPr>
        <w:tabs>
          <w:tab w:val="num" w:pos="3600"/>
        </w:tabs>
        <w:ind w:left="3600" w:hanging="360"/>
      </w:pPr>
      <w:rPr>
        <w:rFonts w:ascii="Arial" w:hAnsi="Arial" w:hint="default"/>
      </w:rPr>
    </w:lvl>
    <w:lvl w:ilvl="5" w:tplc="4CF4A6AC" w:tentative="1">
      <w:start w:val="1"/>
      <w:numFmt w:val="bullet"/>
      <w:lvlText w:val="•"/>
      <w:lvlJc w:val="left"/>
      <w:pPr>
        <w:tabs>
          <w:tab w:val="num" w:pos="4320"/>
        </w:tabs>
        <w:ind w:left="4320" w:hanging="360"/>
      </w:pPr>
      <w:rPr>
        <w:rFonts w:ascii="Arial" w:hAnsi="Arial" w:hint="default"/>
      </w:rPr>
    </w:lvl>
    <w:lvl w:ilvl="6" w:tplc="B59A4882" w:tentative="1">
      <w:start w:val="1"/>
      <w:numFmt w:val="bullet"/>
      <w:lvlText w:val="•"/>
      <w:lvlJc w:val="left"/>
      <w:pPr>
        <w:tabs>
          <w:tab w:val="num" w:pos="5040"/>
        </w:tabs>
        <w:ind w:left="5040" w:hanging="360"/>
      </w:pPr>
      <w:rPr>
        <w:rFonts w:ascii="Arial" w:hAnsi="Arial" w:hint="default"/>
      </w:rPr>
    </w:lvl>
    <w:lvl w:ilvl="7" w:tplc="166C99AC" w:tentative="1">
      <w:start w:val="1"/>
      <w:numFmt w:val="bullet"/>
      <w:lvlText w:val="•"/>
      <w:lvlJc w:val="left"/>
      <w:pPr>
        <w:tabs>
          <w:tab w:val="num" w:pos="5760"/>
        </w:tabs>
        <w:ind w:left="5760" w:hanging="360"/>
      </w:pPr>
      <w:rPr>
        <w:rFonts w:ascii="Arial" w:hAnsi="Arial" w:hint="default"/>
      </w:rPr>
    </w:lvl>
    <w:lvl w:ilvl="8" w:tplc="E684DB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E64A1"/>
    <w:multiLevelType w:val="hybridMultilevel"/>
    <w:tmpl w:val="7772C6F0"/>
    <w:lvl w:ilvl="0" w:tplc="7F72AC10">
      <w:start w:val="1"/>
      <w:numFmt w:val="bullet"/>
      <w:lvlText w:val="•"/>
      <w:lvlJc w:val="left"/>
      <w:pPr>
        <w:tabs>
          <w:tab w:val="num" w:pos="720"/>
        </w:tabs>
        <w:ind w:left="720" w:hanging="360"/>
      </w:pPr>
      <w:rPr>
        <w:rFonts w:ascii="Arial" w:hAnsi="Arial" w:hint="default"/>
      </w:rPr>
    </w:lvl>
    <w:lvl w:ilvl="1" w:tplc="922402F0">
      <w:start w:val="17"/>
      <w:numFmt w:val="bullet"/>
      <w:lvlText w:val="•"/>
      <w:lvlJc w:val="left"/>
      <w:pPr>
        <w:tabs>
          <w:tab w:val="num" w:pos="1440"/>
        </w:tabs>
        <w:ind w:left="1440" w:hanging="360"/>
      </w:pPr>
      <w:rPr>
        <w:rFonts w:ascii="Arial" w:hAnsi="Arial" w:hint="default"/>
      </w:rPr>
    </w:lvl>
    <w:lvl w:ilvl="2" w:tplc="1B9C7A2E" w:tentative="1">
      <w:start w:val="1"/>
      <w:numFmt w:val="bullet"/>
      <w:lvlText w:val="•"/>
      <w:lvlJc w:val="left"/>
      <w:pPr>
        <w:tabs>
          <w:tab w:val="num" w:pos="2160"/>
        </w:tabs>
        <w:ind w:left="2160" w:hanging="360"/>
      </w:pPr>
      <w:rPr>
        <w:rFonts w:ascii="Arial" w:hAnsi="Arial" w:hint="default"/>
      </w:rPr>
    </w:lvl>
    <w:lvl w:ilvl="3" w:tplc="CFA0CD7C" w:tentative="1">
      <w:start w:val="1"/>
      <w:numFmt w:val="bullet"/>
      <w:lvlText w:val="•"/>
      <w:lvlJc w:val="left"/>
      <w:pPr>
        <w:tabs>
          <w:tab w:val="num" w:pos="2880"/>
        </w:tabs>
        <w:ind w:left="2880" w:hanging="360"/>
      </w:pPr>
      <w:rPr>
        <w:rFonts w:ascii="Arial" w:hAnsi="Arial" w:hint="default"/>
      </w:rPr>
    </w:lvl>
    <w:lvl w:ilvl="4" w:tplc="927AE582" w:tentative="1">
      <w:start w:val="1"/>
      <w:numFmt w:val="bullet"/>
      <w:lvlText w:val="•"/>
      <w:lvlJc w:val="left"/>
      <w:pPr>
        <w:tabs>
          <w:tab w:val="num" w:pos="3600"/>
        </w:tabs>
        <w:ind w:left="3600" w:hanging="360"/>
      </w:pPr>
      <w:rPr>
        <w:rFonts w:ascii="Arial" w:hAnsi="Arial" w:hint="default"/>
      </w:rPr>
    </w:lvl>
    <w:lvl w:ilvl="5" w:tplc="50C65364" w:tentative="1">
      <w:start w:val="1"/>
      <w:numFmt w:val="bullet"/>
      <w:lvlText w:val="•"/>
      <w:lvlJc w:val="left"/>
      <w:pPr>
        <w:tabs>
          <w:tab w:val="num" w:pos="4320"/>
        </w:tabs>
        <w:ind w:left="4320" w:hanging="360"/>
      </w:pPr>
      <w:rPr>
        <w:rFonts w:ascii="Arial" w:hAnsi="Arial" w:hint="default"/>
      </w:rPr>
    </w:lvl>
    <w:lvl w:ilvl="6" w:tplc="81DEBF46" w:tentative="1">
      <w:start w:val="1"/>
      <w:numFmt w:val="bullet"/>
      <w:lvlText w:val="•"/>
      <w:lvlJc w:val="left"/>
      <w:pPr>
        <w:tabs>
          <w:tab w:val="num" w:pos="5040"/>
        </w:tabs>
        <w:ind w:left="5040" w:hanging="360"/>
      </w:pPr>
      <w:rPr>
        <w:rFonts w:ascii="Arial" w:hAnsi="Arial" w:hint="default"/>
      </w:rPr>
    </w:lvl>
    <w:lvl w:ilvl="7" w:tplc="6F4E95A2" w:tentative="1">
      <w:start w:val="1"/>
      <w:numFmt w:val="bullet"/>
      <w:lvlText w:val="•"/>
      <w:lvlJc w:val="left"/>
      <w:pPr>
        <w:tabs>
          <w:tab w:val="num" w:pos="5760"/>
        </w:tabs>
        <w:ind w:left="5760" w:hanging="360"/>
      </w:pPr>
      <w:rPr>
        <w:rFonts w:ascii="Arial" w:hAnsi="Arial" w:hint="default"/>
      </w:rPr>
    </w:lvl>
    <w:lvl w:ilvl="8" w:tplc="0B96BD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9D5F61"/>
    <w:multiLevelType w:val="hybridMultilevel"/>
    <w:tmpl w:val="93026060"/>
    <w:lvl w:ilvl="0" w:tplc="CBAC41CE">
      <w:start w:val="1"/>
      <w:numFmt w:val="bullet"/>
      <w:lvlText w:val="•"/>
      <w:lvlJc w:val="left"/>
      <w:pPr>
        <w:tabs>
          <w:tab w:val="num" w:pos="720"/>
        </w:tabs>
        <w:ind w:left="720" w:hanging="360"/>
      </w:pPr>
      <w:rPr>
        <w:rFonts w:ascii="Arial" w:hAnsi="Arial" w:hint="default"/>
      </w:rPr>
    </w:lvl>
    <w:lvl w:ilvl="1" w:tplc="EFECE306">
      <w:start w:val="17"/>
      <w:numFmt w:val="bullet"/>
      <w:lvlText w:val="•"/>
      <w:lvlJc w:val="left"/>
      <w:pPr>
        <w:tabs>
          <w:tab w:val="num" w:pos="1440"/>
        </w:tabs>
        <w:ind w:left="1440" w:hanging="360"/>
      </w:pPr>
      <w:rPr>
        <w:rFonts w:ascii="Arial" w:hAnsi="Arial" w:hint="default"/>
      </w:rPr>
    </w:lvl>
    <w:lvl w:ilvl="2" w:tplc="FE78ED16" w:tentative="1">
      <w:start w:val="1"/>
      <w:numFmt w:val="bullet"/>
      <w:lvlText w:val="•"/>
      <w:lvlJc w:val="left"/>
      <w:pPr>
        <w:tabs>
          <w:tab w:val="num" w:pos="2160"/>
        </w:tabs>
        <w:ind w:left="2160" w:hanging="360"/>
      </w:pPr>
      <w:rPr>
        <w:rFonts w:ascii="Arial" w:hAnsi="Arial" w:hint="default"/>
      </w:rPr>
    </w:lvl>
    <w:lvl w:ilvl="3" w:tplc="1346DC0A" w:tentative="1">
      <w:start w:val="1"/>
      <w:numFmt w:val="bullet"/>
      <w:lvlText w:val="•"/>
      <w:lvlJc w:val="left"/>
      <w:pPr>
        <w:tabs>
          <w:tab w:val="num" w:pos="2880"/>
        </w:tabs>
        <w:ind w:left="2880" w:hanging="360"/>
      </w:pPr>
      <w:rPr>
        <w:rFonts w:ascii="Arial" w:hAnsi="Arial" w:hint="default"/>
      </w:rPr>
    </w:lvl>
    <w:lvl w:ilvl="4" w:tplc="0D68A8EE" w:tentative="1">
      <w:start w:val="1"/>
      <w:numFmt w:val="bullet"/>
      <w:lvlText w:val="•"/>
      <w:lvlJc w:val="left"/>
      <w:pPr>
        <w:tabs>
          <w:tab w:val="num" w:pos="3600"/>
        </w:tabs>
        <w:ind w:left="3600" w:hanging="360"/>
      </w:pPr>
      <w:rPr>
        <w:rFonts w:ascii="Arial" w:hAnsi="Arial" w:hint="default"/>
      </w:rPr>
    </w:lvl>
    <w:lvl w:ilvl="5" w:tplc="5C5CA640" w:tentative="1">
      <w:start w:val="1"/>
      <w:numFmt w:val="bullet"/>
      <w:lvlText w:val="•"/>
      <w:lvlJc w:val="left"/>
      <w:pPr>
        <w:tabs>
          <w:tab w:val="num" w:pos="4320"/>
        </w:tabs>
        <w:ind w:left="4320" w:hanging="360"/>
      </w:pPr>
      <w:rPr>
        <w:rFonts w:ascii="Arial" w:hAnsi="Arial" w:hint="default"/>
      </w:rPr>
    </w:lvl>
    <w:lvl w:ilvl="6" w:tplc="52247E00" w:tentative="1">
      <w:start w:val="1"/>
      <w:numFmt w:val="bullet"/>
      <w:lvlText w:val="•"/>
      <w:lvlJc w:val="left"/>
      <w:pPr>
        <w:tabs>
          <w:tab w:val="num" w:pos="5040"/>
        </w:tabs>
        <w:ind w:left="5040" w:hanging="360"/>
      </w:pPr>
      <w:rPr>
        <w:rFonts w:ascii="Arial" w:hAnsi="Arial" w:hint="default"/>
      </w:rPr>
    </w:lvl>
    <w:lvl w:ilvl="7" w:tplc="2454F18C" w:tentative="1">
      <w:start w:val="1"/>
      <w:numFmt w:val="bullet"/>
      <w:lvlText w:val="•"/>
      <w:lvlJc w:val="left"/>
      <w:pPr>
        <w:tabs>
          <w:tab w:val="num" w:pos="5760"/>
        </w:tabs>
        <w:ind w:left="5760" w:hanging="360"/>
      </w:pPr>
      <w:rPr>
        <w:rFonts w:ascii="Arial" w:hAnsi="Arial" w:hint="default"/>
      </w:rPr>
    </w:lvl>
    <w:lvl w:ilvl="8" w:tplc="40EAE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1122F9"/>
    <w:multiLevelType w:val="hybridMultilevel"/>
    <w:tmpl w:val="DEE234DC"/>
    <w:lvl w:ilvl="0" w:tplc="2892CD88">
      <w:start w:val="1"/>
      <w:numFmt w:val="bullet"/>
      <w:lvlText w:val="•"/>
      <w:lvlJc w:val="left"/>
      <w:pPr>
        <w:tabs>
          <w:tab w:val="num" w:pos="720"/>
        </w:tabs>
        <w:ind w:left="720" w:hanging="360"/>
      </w:pPr>
      <w:rPr>
        <w:rFonts w:ascii="Arial" w:hAnsi="Arial" w:hint="default"/>
      </w:rPr>
    </w:lvl>
    <w:lvl w:ilvl="1" w:tplc="5176B6F4" w:tentative="1">
      <w:start w:val="1"/>
      <w:numFmt w:val="bullet"/>
      <w:lvlText w:val="•"/>
      <w:lvlJc w:val="left"/>
      <w:pPr>
        <w:tabs>
          <w:tab w:val="num" w:pos="1440"/>
        </w:tabs>
        <w:ind w:left="1440" w:hanging="360"/>
      </w:pPr>
      <w:rPr>
        <w:rFonts w:ascii="Arial" w:hAnsi="Arial" w:hint="default"/>
      </w:rPr>
    </w:lvl>
    <w:lvl w:ilvl="2" w:tplc="648EF026" w:tentative="1">
      <w:start w:val="1"/>
      <w:numFmt w:val="bullet"/>
      <w:lvlText w:val="•"/>
      <w:lvlJc w:val="left"/>
      <w:pPr>
        <w:tabs>
          <w:tab w:val="num" w:pos="2160"/>
        </w:tabs>
        <w:ind w:left="2160" w:hanging="360"/>
      </w:pPr>
      <w:rPr>
        <w:rFonts w:ascii="Arial" w:hAnsi="Arial" w:hint="default"/>
      </w:rPr>
    </w:lvl>
    <w:lvl w:ilvl="3" w:tplc="960A6CDC" w:tentative="1">
      <w:start w:val="1"/>
      <w:numFmt w:val="bullet"/>
      <w:lvlText w:val="•"/>
      <w:lvlJc w:val="left"/>
      <w:pPr>
        <w:tabs>
          <w:tab w:val="num" w:pos="2880"/>
        </w:tabs>
        <w:ind w:left="2880" w:hanging="360"/>
      </w:pPr>
      <w:rPr>
        <w:rFonts w:ascii="Arial" w:hAnsi="Arial" w:hint="default"/>
      </w:rPr>
    </w:lvl>
    <w:lvl w:ilvl="4" w:tplc="ADD07CA6" w:tentative="1">
      <w:start w:val="1"/>
      <w:numFmt w:val="bullet"/>
      <w:lvlText w:val="•"/>
      <w:lvlJc w:val="left"/>
      <w:pPr>
        <w:tabs>
          <w:tab w:val="num" w:pos="3600"/>
        </w:tabs>
        <w:ind w:left="3600" w:hanging="360"/>
      </w:pPr>
      <w:rPr>
        <w:rFonts w:ascii="Arial" w:hAnsi="Arial" w:hint="default"/>
      </w:rPr>
    </w:lvl>
    <w:lvl w:ilvl="5" w:tplc="4BFECC04" w:tentative="1">
      <w:start w:val="1"/>
      <w:numFmt w:val="bullet"/>
      <w:lvlText w:val="•"/>
      <w:lvlJc w:val="left"/>
      <w:pPr>
        <w:tabs>
          <w:tab w:val="num" w:pos="4320"/>
        </w:tabs>
        <w:ind w:left="4320" w:hanging="360"/>
      </w:pPr>
      <w:rPr>
        <w:rFonts w:ascii="Arial" w:hAnsi="Arial" w:hint="default"/>
      </w:rPr>
    </w:lvl>
    <w:lvl w:ilvl="6" w:tplc="45BE03F8" w:tentative="1">
      <w:start w:val="1"/>
      <w:numFmt w:val="bullet"/>
      <w:lvlText w:val="•"/>
      <w:lvlJc w:val="left"/>
      <w:pPr>
        <w:tabs>
          <w:tab w:val="num" w:pos="5040"/>
        </w:tabs>
        <w:ind w:left="5040" w:hanging="360"/>
      </w:pPr>
      <w:rPr>
        <w:rFonts w:ascii="Arial" w:hAnsi="Arial" w:hint="default"/>
      </w:rPr>
    </w:lvl>
    <w:lvl w:ilvl="7" w:tplc="A30CB2E6" w:tentative="1">
      <w:start w:val="1"/>
      <w:numFmt w:val="bullet"/>
      <w:lvlText w:val="•"/>
      <w:lvlJc w:val="left"/>
      <w:pPr>
        <w:tabs>
          <w:tab w:val="num" w:pos="5760"/>
        </w:tabs>
        <w:ind w:left="5760" w:hanging="360"/>
      </w:pPr>
      <w:rPr>
        <w:rFonts w:ascii="Arial" w:hAnsi="Arial" w:hint="default"/>
      </w:rPr>
    </w:lvl>
    <w:lvl w:ilvl="8" w:tplc="A3EE80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9A2AB3"/>
    <w:multiLevelType w:val="hybridMultilevel"/>
    <w:tmpl w:val="2B8CEA7C"/>
    <w:lvl w:ilvl="0" w:tplc="ACD86F66">
      <w:numFmt w:val="bullet"/>
      <w:lvlText w:val="•"/>
      <w:lvlJc w:val="left"/>
      <w:pPr>
        <w:ind w:left="76" w:hanging="360"/>
      </w:pPr>
      <w:rPr>
        <w:rFonts w:ascii="Calibri" w:eastAsiaTheme="minorHAnsi" w:hAnsi="Calibri" w:cstheme="minorBidi"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3"/>
  </w:num>
  <w:num w:numId="6">
    <w:abstractNumId w:val="9"/>
  </w:num>
  <w:num w:numId="7">
    <w:abstractNumId w:val="0"/>
  </w:num>
  <w:num w:numId="8">
    <w:abstractNumId w:val="11"/>
  </w:num>
  <w:num w:numId="9">
    <w:abstractNumId w:val="6"/>
  </w:num>
  <w:num w:numId="10">
    <w:abstractNumId w:val="12"/>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MjC3MDUyMTA0NLBU0lEKTi0uzszPAykwrAUAkmwdwiwAAAA="/>
  </w:docVars>
  <w:rsids>
    <w:rsidRoot w:val="00A10889"/>
    <w:rsid w:val="000052D4"/>
    <w:rsid w:val="000C0860"/>
    <w:rsid w:val="000E6FE0"/>
    <w:rsid w:val="000F1EB0"/>
    <w:rsid w:val="00117C55"/>
    <w:rsid w:val="001254A1"/>
    <w:rsid w:val="00135E08"/>
    <w:rsid w:val="00146CD4"/>
    <w:rsid w:val="00152A8A"/>
    <w:rsid w:val="00167672"/>
    <w:rsid w:val="001745E3"/>
    <w:rsid w:val="001D375C"/>
    <w:rsid w:val="002002F0"/>
    <w:rsid w:val="0021285C"/>
    <w:rsid w:val="00214AC9"/>
    <w:rsid w:val="00223A7B"/>
    <w:rsid w:val="00225B54"/>
    <w:rsid w:val="00243536"/>
    <w:rsid w:val="0025215A"/>
    <w:rsid w:val="0025326E"/>
    <w:rsid w:val="00261A6C"/>
    <w:rsid w:val="00262684"/>
    <w:rsid w:val="002754EA"/>
    <w:rsid w:val="00291D95"/>
    <w:rsid w:val="002C07FB"/>
    <w:rsid w:val="002F2093"/>
    <w:rsid w:val="00306067"/>
    <w:rsid w:val="0031397C"/>
    <w:rsid w:val="0032273F"/>
    <w:rsid w:val="00324DFE"/>
    <w:rsid w:val="003425FB"/>
    <w:rsid w:val="0036645E"/>
    <w:rsid w:val="00372C88"/>
    <w:rsid w:val="00373FB6"/>
    <w:rsid w:val="00376132"/>
    <w:rsid w:val="00380F8F"/>
    <w:rsid w:val="00391286"/>
    <w:rsid w:val="003A594C"/>
    <w:rsid w:val="003E322B"/>
    <w:rsid w:val="003E323E"/>
    <w:rsid w:val="003F1396"/>
    <w:rsid w:val="0040009F"/>
    <w:rsid w:val="00403CF1"/>
    <w:rsid w:val="0041521C"/>
    <w:rsid w:val="00441EDA"/>
    <w:rsid w:val="00457BAB"/>
    <w:rsid w:val="004661A5"/>
    <w:rsid w:val="00474C8E"/>
    <w:rsid w:val="004A4BD8"/>
    <w:rsid w:val="004C0C12"/>
    <w:rsid w:val="004D3761"/>
    <w:rsid w:val="004F208B"/>
    <w:rsid w:val="00501ABC"/>
    <w:rsid w:val="005575D6"/>
    <w:rsid w:val="00564C1C"/>
    <w:rsid w:val="005852DB"/>
    <w:rsid w:val="005944E0"/>
    <w:rsid w:val="005A0F21"/>
    <w:rsid w:val="005A5FB7"/>
    <w:rsid w:val="005A7852"/>
    <w:rsid w:val="005C37DC"/>
    <w:rsid w:val="005D6C9C"/>
    <w:rsid w:val="005E4BE5"/>
    <w:rsid w:val="005F457B"/>
    <w:rsid w:val="005F6C04"/>
    <w:rsid w:val="006226CA"/>
    <w:rsid w:val="006355CF"/>
    <w:rsid w:val="00642617"/>
    <w:rsid w:val="00653208"/>
    <w:rsid w:val="006957B4"/>
    <w:rsid w:val="006A4E43"/>
    <w:rsid w:val="006B6A7C"/>
    <w:rsid w:val="006D1CA6"/>
    <w:rsid w:val="006D41B7"/>
    <w:rsid w:val="006D56E9"/>
    <w:rsid w:val="006D6076"/>
    <w:rsid w:val="006E166F"/>
    <w:rsid w:val="00717D83"/>
    <w:rsid w:val="00730D91"/>
    <w:rsid w:val="00745494"/>
    <w:rsid w:val="0075062C"/>
    <w:rsid w:val="007837C7"/>
    <w:rsid w:val="0079408A"/>
    <w:rsid w:val="00797DD5"/>
    <w:rsid w:val="007B73DF"/>
    <w:rsid w:val="007C3C0E"/>
    <w:rsid w:val="007F7653"/>
    <w:rsid w:val="0081739D"/>
    <w:rsid w:val="008506E2"/>
    <w:rsid w:val="008902AB"/>
    <w:rsid w:val="008B49C7"/>
    <w:rsid w:val="00913C88"/>
    <w:rsid w:val="00922DDB"/>
    <w:rsid w:val="0093700A"/>
    <w:rsid w:val="00943A06"/>
    <w:rsid w:val="00951C27"/>
    <w:rsid w:val="00964BF3"/>
    <w:rsid w:val="00974C9F"/>
    <w:rsid w:val="00995A38"/>
    <w:rsid w:val="009A3409"/>
    <w:rsid w:val="009B0B98"/>
    <w:rsid w:val="009C3C70"/>
    <w:rsid w:val="009C6860"/>
    <w:rsid w:val="009E1F54"/>
    <w:rsid w:val="009F70B2"/>
    <w:rsid w:val="00A1031C"/>
    <w:rsid w:val="00A10889"/>
    <w:rsid w:val="00A4297E"/>
    <w:rsid w:val="00A44DBB"/>
    <w:rsid w:val="00A601E7"/>
    <w:rsid w:val="00A71514"/>
    <w:rsid w:val="00A735C9"/>
    <w:rsid w:val="00A90471"/>
    <w:rsid w:val="00AA6695"/>
    <w:rsid w:val="00AD12EE"/>
    <w:rsid w:val="00B12F6F"/>
    <w:rsid w:val="00B16729"/>
    <w:rsid w:val="00B3462A"/>
    <w:rsid w:val="00B814CC"/>
    <w:rsid w:val="00B82EBB"/>
    <w:rsid w:val="00B85E84"/>
    <w:rsid w:val="00B96559"/>
    <w:rsid w:val="00BA7E9D"/>
    <w:rsid w:val="00BD649E"/>
    <w:rsid w:val="00BE4F38"/>
    <w:rsid w:val="00BF2C3E"/>
    <w:rsid w:val="00BF66B4"/>
    <w:rsid w:val="00C13299"/>
    <w:rsid w:val="00C15738"/>
    <w:rsid w:val="00C272EC"/>
    <w:rsid w:val="00C33788"/>
    <w:rsid w:val="00C61740"/>
    <w:rsid w:val="00C71CA8"/>
    <w:rsid w:val="00C7615B"/>
    <w:rsid w:val="00C80BA0"/>
    <w:rsid w:val="00C92A48"/>
    <w:rsid w:val="00C9639D"/>
    <w:rsid w:val="00CC6BF4"/>
    <w:rsid w:val="00CE3B7A"/>
    <w:rsid w:val="00CE5CFF"/>
    <w:rsid w:val="00CF2FF5"/>
    <w:rsid w:val="00D10797"/>
    <w:rsid w:val="00D16F80"/>
    <w:rsid w:val="00D25A46"/>
    <w:rsid w:val="00D60475"/>
    <w:rsid w:val="00D662CB"/>
    <w:rsid w:val="00D8539A"/>
    <w:rsid w:val="00D92624"/>
    <w:rsid w:val="00DB0F1B"/>
    <w:rsid w:val="00E153BC"/>
    <w:rsid w:val="00E36AE7"/>
    <w:rsid w:val="00E61CD4"/>
    <w:rsid w:val="00E76F1F"/>
    <w:rsid w:val="00E95392"/>
    <w:rsid w:val="00ED2C84"/>
    <w:rsid w:val="00EE03DA"/>
    <w:rsid w:val="00EF390A"/>
    <w:rsid w:val="00EF5253"/>
    <w:rsid w:val="00F01A97"/>
    <w:rsid w:val="00F0265E"/>
    <w:rsid w:val="00F22601"/>
    <w:rsid w:val="00F33372"/>
    <w:rsid w:val="00F87015"/>
    <w:rsid w:val="00F93973"/>
    <w:rsid w:val="00FC1349"/>
    <w:rsid w:val="00FC4576"/>
    <w:rsid w:val="00FD34DE"/>
    <w:rsid w:val="00FD7611"/>
    <w:rsid w:val="00FF555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88DB1"/>
  <w15:chartTrackingRefBased/>
  <w15:docId w15:val="{56AE3B14-D5F4-4A00-927E-6EB408E5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501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ormal"/>
    <w:next w:val="Normal"/>
    <w:link w:val="Naslov7Char"/>
    <w:uiPriority w:val="9"/>
    <w:semiHidden/>
    <w:unhideWhenUsed/>
    <w:qFormat/>
    <w:rsid w:val="006D56E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2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26CA"/>
  </w:style>
  <w:style w:type="paragraph" w:styleId="Podnoje">
    <w:name w:val="footer"/>
    <w:basedOn w:val="Normal"/>
    <w:link w:val="PodnojeChar"/>
    <w:uiPriority w:val="99"/>
    <w:unhideWhenUsed/>
    <w:rsid w:val="00622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26CA"/>
  </w:style>
  <w:style w:type="character" w:customStyle="1" w:styleId="Naslov2Char">
    <w:name w:val="Naslov 2 Char"/>
    <w:basedOn w:val="Zadanifontodlomka"/>
    <w:link w:val="Naslov2"/>
    <w:uiPriority w:val="9"/>
    <w:rsid w:val="00501ABC"/>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457BAB"/>
    <w:pPr>
      <w:ind w:left="720"/>
      <w:contextualSpacing/>
    </w:pPr>
  </w:style>
  <w:style w:type="paragraph" w:styleId="Tekstfusnote">
    <w:name w:val="footnote text"/>
    <w:basedOn w:val="Normal"/>
    <w:link w:val="TekstfusnoteChar"/>
    <w:uiPriority w:val="99"/>
    <w:semiHidden/>
    <w:unhideWhenUsed/>
    <w:rsid w:val="003E322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E322B"/>
    <w:rPr>
      <w:sz w:val="20"/>
      <w:szCs w:val="20"/>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a,Re,note TESI"/>
    <w:basedOn w:val="Zadanifontodlomka"/>
    <w:link w:val="BVIfnrCarCarCarCarCharCharCharCharCar"/>
    <w:unhideWhenUsed/>
    <w:qFormat/>
    <w:rsid w:val="003E322B"/>
    <w:rPr>
      <w:vertAlign w:val="superscript"/>
    </w:rPr>
  </w:style>
  <w:style w:type="character" w:styleId="Referencakomentara">
    <w:name w:val="annotation reference"/>
    <w:uiPriority w:val="99"/>
    <w:rsid w:val="00BD649E"/>
    <w:rPr>
      <w:sz w:val="16"/>
      <w:szCs w:val="16"/>
    </w:rPr>
  </w:style>
  <w:style w:type="paragraph" w:customStyle="1" w:styleId="BVIfnrCarCarCarCarCharCharCharCharCar">
    <w:name w:val="BVI fnr Car Car Car Car Char Char Char Char Car"/>
    <w:aliases w:val=" BVI fnr Car Car Car Car Char Char Car,BVI fnr Car Car Car Car Char Char Car,BVI fnr Car Car Car Car Char Char Char Char Char Char Char Char Char Car"/>
    <w:basedOn w:val="Normal"/>
    <w:link w:val="Referencafusnote"/>
    <w:rsid w:val="00A44DBB"/>
    <w:pPr>
      <w:spacing w:line="240" w:lineRule="exact"/>
    </w:pPr>
    <w:rPr>
      <w:vertAlign w:val="superscript"/>
    </w:rPr>
  </w:style>
  <w:style w:type="character" w:customStyle="1" w:styleId="Naslov7Char">
    <w:name w:val="Naslov 7 Char"/>
    <w:basedOn w:val="Zadanifontodlomka"/>
    <w:link w:val="Naslov7"/>
    <w:rsid w:val="006D56E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324">
      <w:bodyDiv w:val="1"/>
      <w:marLeft w:val="0"/>
      <w:marRight w:val="0"/>
      <w:marTop w:val="0"/>
      <w:marBottom w:val="0"/>
      <w:divBdr>
        <w:top w:val="none" w:sz="0" w:space="0" w:color="auto"/>
        <w:left w:val="none" w:sz="0" w:space="0" w:color="auto"/>
        <w:bottom w:val="none" w:sz="0" w:space="0" w:color="auto"/>
        <w:right w:val="none" w:sz="0" w:space="0" w:color="auto"/>
      </w:divBdr>
      <w:divsChild>
        <w:div w:id="579801926">
          <w:marLeft w:val="360"/>
          <w:marRight w:val="0"/>
          <w:marTop w:val="200"/>
          <w:marBottom w:val="0"/>
          <w:divBdr>
            <w:top w:val="none" w:sz="0" w:space="0" w:color="auto"/>
            <w:left w:val="none" w:sz="0" w:space="0" w:color="auto"/>
            <w:bottom w:val="none" w:sz="0" w:space="0" w:color="auto"/>
            <w:right w:val="none" w:sz="0" w:space="0" w:color="auto"/>
          </w:divBdr>
        </w:div>
        <w:div w:id="644965290">
          <w:marLeft w:val="360"/>
          <w:marRight w:val="0"/>
          <w:marTop w:val="200"/>
          <w:marBottom w:val="0"/>
          <w:divBdr>
            <w:top w:val="none" w:sz="0" w:space="0" w:color="auto"/>
            <w:left w:val="none" w:sz="0" w:space="0" w:color="auto"/>
            <w:bottom w:val="none" w:sz="0" w:space="0" w:color="auto"/>
            <w:right w:val="none" w:sz="0" w:space="0" w:color="auto"/>
          </w:divBdr>
        </w:div>
        <w:div w:id="879629107">
          <w:marLeft w:val="360"/>
          <w:marRight w:val="0"/>
          <w:marTop w:val="200"/>
          <w:marBottom w:val="0"/>
          <w:divBdr>
            <w:top w:val="none" w:sz="0" w:space="0" w:color="auto"/>
            <w:left w:val="none" w:sz="0" w:space="0" w:color="auto"/>
            <w:bottom w:val="none" w:sz="0" w:space="0" w:color="auto"/>
            <w:right w:val="none" w:sz="0" w:space="0" w:color="auto"/>
          </w:divBdr>
        </w:div>
        <w:div w:id="1016275889">
          <w:marLeft w:val="360"/>
          <w:marRight w:val="0"/>
          <w:marTop w:val="200"/>
          <w:marBottom w:val="0"/>
          <w:divBdr>
            <w:top w:val="none" w:sz="0" w:space="0" w:color="auto"/>
            <w:left w:val="none" w:sz="0" w:space="0" w:color="auto"/>
            <w:bottom w:val="none" w:sz="0" w:space="0" w:color="auto"/>
            <w:right w:val="none" w:sz="0" w:space="0" w:color="auto"/>
          </w:divBdr>
        </w:div>
        <w:div w:id="1124694176">
          <w:marLeft w:val="360"/>
          <w:marRight w:val="0"/>
          <w:marTop w:val="200"/>
          <w:marBottom w:val="0"/>
          <w:divBdr>
            <w:top w:val="none" w:sz="0" w:space="0" w:color="auto"/>
            <w:left w:val="none" w:sz="0" w:space="0" w:color="auto"/>
            <w:bottom w:val="none" w:sz="0" w:space="0" w:color="auto"/>
            <w:right w:val="none" w:sz="0" w:space="0" w:color="auto"/>
          </w:divBdr>
        </w:div>
        <w:div w:id="1485125183">
          <w:marLeft w:val="360"/>
          <w:marRight w:val="0"/>
          <w:marTop w:val="200"/>
          <w:marBottom w:val="0"/>
          <w:divBdr>
            <w:top w:val="none" w:sz="0" w:space="0" w:color="auto"/>
            <w:left w:val="none" w:sz="0" w:space="0" w:color="auto"/>
            <w:bottom w:val="none" w:sz="0" w:space="0" w:color="auto"/>
            <w:right w:val="none" w:sz="0" w:space="0" w:color="auto"/>
          </w:divBdr>
        </w:div>
        <w:div w:id="1874609249">
          <w:marLeft w:val="360"/>
          <w:marRight w:val="0"/>
          <w:marTop w:val="200"/>
          <w:marBottom w:val="0"/>
          <w:divBdr>
            <w:top w:val="none" w:sz="0" w:space="0" w:color="auto"/>
            <w:left w:val="none" w:sz="0" w:space="0" w:color="auto"/>
            <w:bottom w:val="none" w:sz="0" w:space="0" w:color="auto"/>
            <w:right w:val="none" w:sz="0" w:space="0" w:color="auto"/>
          </w:divBdr>
        </w:div>
      </w:divsChild>
    </w:div>
    <w:div w:id="371420897">
      <w:bodyDiv w:val="1"/>
      <w:marLeft w:val="0"/>
      <w:marRight w:val="0"/>
      <w:marTop w:val="0"/>
      <w:marBottom w:val="0"/>
      <w:divBdr>
        <w:top w:val="none" w:sz="0" w:space="0" w:color="auto"/>
        <w:left w:val="none" w:sz="0" w:space="0" w:color="auto"/>
        <w:bottom w:val="none" w:sz="0" w:space="0" w:color="auto"/>
        <w:right w:val="none" w:sz="0" w:space="0" w:color="auto"/>
      </w:divBdr>
      <w:divsChild>
        <w:div w:id="15621130">
          <w:marLeft w:val="1080"/>
          <w:marRight w:val="0"/>
          <w:marTop w:val="100"/>
          <w:marBottom w:val="0"/>
          <w:divBdr>
            <w:top w:val="none" w:sz="0" w:space="0" w:color="auto"/>
            <w:left w:val="none" w:sz="0" w:space="0" w:color="auto"/>
            <w:bottom w:val="none" w:sz="0" w:space="0" w:color="auto"/>
            <w:right w:val="none" w:sz="0" w:space="0" w:color="auto"/>
          </w:divBdr>
        </w:div>
        <w:div w:id="297800922">
          <w:marLeft w:val="1080"/>
          <w:marRight w:val="0"/>
          <w:marTop w:val="100"/>
          <w:marBottom w:val="0"/>
          <w:divBdr>
            <w:top w:val="none" w:sz="0" w:space="0" w:color="auto"/>
            <w:left w:val="none" w:sz="0" w:space="0" w:color="auto"/>
            <w:bottom w:val="none" w:sz="0" w:space="0" w:color="auto"/>
            <w:right w:val="none" w:sz="0" w:space="0" w:color="auto"/>
          </w:divBdr>
        </w:div>
        <w:div w:id="352191247">
          <w:marLeft w:val="1080"/>
          <w:marRight w:val="0"/>
          <w:marTop w:val="100"/>
          <w:marBottom w:val="0"/>
          <w:divBdr>
            <w:top w:val="none" w:sz="0" w:space="0" w:color="auto"/>
            <w:left w:val="none" w:sz="0" w:space="0" w:color="auto"/>
            <w:bottom w:val="none" w:sz="0" w:space="0" w:color="auto"/>
            <w:right w:val="none" w:sz="0" w:space="0" w:color="auto"/>
          </w:divBdr>
        </w:div>
        <w:div w:id="586307185">
          <w:marLeft w:val="1080"/>
          <w:marRight w:val="0"/>
          <w:marTop w:val="100"/>
          <w:marBottom w:val="0"/>
          <w:divBdr>
            <w:top w:val="none" w:sz="0" w:space="0" w:color="auto"/>
            <w:left w:val="none" w:sz="0" w:space="0" w:color="auto"/>
            <w:bottom w:val="none" w:sz="0" w:space="0" w:color="auto"/>
            <w:right w:val="none" w:sz="0" w:space="0" w:color="auto"/>
          </w:divBdr>
        </w:div>
        <w:div w:id="802234191">
          <w:marLeft w:val="360"/>
          <w:marRight w:val="0"/>
          <w:marTop w:val="200"/>
          <w:marBottom w:val="0"/>
          <w:divBdr>
            <w:top w:val="none" w:sz="0" w:space="0" w:color="auto"/>
            <w:left w:val="none" w:sz="0" w:space="0" w:color="auto"/>
            <w:bottom w:val="none" w:sz="0" w:space="0" w:color="auto"/>
            <w:right w:val="none" w:sz="0" w:space="0" w:color="auto"/>
          </w:divBdr>
        </w:div>
        <w:div w:id="1073505006">
          <w:marLeft w:val="360"/>
          <w:marRight w:val="0"/>
          <w:marTop w:val="200"/>
          <w:marBottom w:val="0"/>
          <w:divBdr>
            <w:top w:val="none" w:sz="0" w:space="0" w:color="auto"/>
            <w:left w:val="none" w:sz="0" w:space="0" w:color="auto"/>
            <w:bottom w:val="none" w:sz="0" w:space="0" w:color="auto"/>
            <w:right w:val="none" w:sz="0" w:space="0" w:color="auto"/>
          </w:divBdr>
        </w:div>
        <w:div w:id="1092775349">
          <w:marLeft w:val="1080"/>
          <w:marRight w:val="0"/>
          <w:marTop w:val="100"/>
          <w:marBottom w:val="0"/>
          <w:divBdr>
            <w:top w:val="none" w:sz="0" w:space="0" w:color="auto"/>
            <w:left w:val="none" w:sz="0" w:space="0" w:color="auto"/>
            <w:bottom w:val="none" w:sz="0" w:space="0" w:color="auto"/>
            <w:right w:val="none" w:sz="0" w:space="0" w:color="auto"/>
          </w:divBdr>
        </w:div>
        <w:div w:id="1157497632">
          <w:marLeft w:val="1080"/>
          <w:marRight w:val="0"/>
          <w:marTop w:val="100"/>
          <w:marBottom w:val="0"/>
          <w:divBdr>
            <w:top w:val="none" w:sz="0" w:space="0" w:color="auto"/>
            <w:left w:val="none" w:sz="0" w:space="0" w:color="auto"/>
            <w:bottom w:val="none" w:sz="0" w:space="0" w:color="auto"/>
            <w:right w:val="none" w:sz="0" w:space="0" w:color="auto"/>
          </w:divBdr>
        </w:div>
        <w:div w:id="1279291868">
          <w:marLeft w:val="360"/>
          <w:marRight w:val="0"/>
          <w:marTop w:val="200"/>
          <w:marBottom w:val="0"/>
          <w:divBdr>
            <w:top w:val="none" w:sz="0" w:space="0" w:color="auto"/>
            <w:left w:val="none" w:sz="0" w:space="0" w:color="auto"/>
            <w:bottom w:val="none" w:sz="0" w:space="0" w:color="auto"/>
            <w:right w:val="none" w:sz="0" w:space="0" w:color="auto"/>
          </w:divBdr>
        </w:div>
        <w:div w:id="1351682961">
          <w:marLeft w:val="1080"/>
          <w:marRight w:val="0"/>
          <w:marTop w:val="100"/>
          <w:marBottom w:val="0"/>
          <w:divBdr>
            <w:top w:val="none" w:sz="0" w:space="0" w:color="auto"/>
            <w:left w:val="none" w:sz="0" w:space="0" w:color="auto"/>
            <w:bottom w:val="none" w:sz="0" w:space="0" w:color="auto"/>
            <w:right w:val="none" w:sz="0" w:space="0" w:color="auto"/>
          </w:divBdr>
        </w:div>
        <w:div w:id="1534146466">
          <w:marLeft w:val="1080"/>
          <w:marRight w:val="0"/>
          <w:marTop w:val="100"/>
          <w:marBottom w:val="0"/>
          <w:divBdr>
            <w:top w:val="none" w:sz="0" w:space="0" w:color="auto"/>
            <w:left w:val="none" w:sz="0" w:space="0" w:color="auto"/>
            <w:bottom w:val="none" w:sz="0" w:space="0" w:color="auto"/>
            <w:right w:val="none" w:sz="0" w:space="0" w:color="auto"/>
          </w:divBdr>
        </w:div>
        <w:div w:id="1678921663">
          <w:marLeft w:val="1080"/>
          <w:marRight w:val="0"/>
          <w:marTop w:val="100"/>
          <w:marBottom w:val="0"/>
          <w:divBdr>
            <w:top w:val="none" w:sz="0" w:space="0" w:color="auto"/>
            <w:left w:val="none" w:sz="0" w:space="0" w:color="auto"/>
            <w:bottom w:val="none" w:sz="0" w:space="0" w:color="auto"/>
            <w:right w:val="none" w:sz="0" w:space="0" w:color="auto"/>
          </w:divBdr>
        </w:div>
        <w:div w:id="1773428169">
          <w:marLeft w:val="360"/>
          <w:marRight w:val="0"/>
          <w:marTop w:val="200"/>
          <w:marBottom w:val="0"/>
          <w:divBdr>
            <w:top w:val="none" w:sz="0" w:space="0" w:color="auto"/>
            <w:left w:val="none" w:sz="0" w:space="0" w:color="auto"/>
            <w:bottom w:val="none" w:sz="0" w:space="0" w:color="auto"/>
            <w:right w:val="none" w:sz="0" w:space="0" w:color="auto"/>
          </w:divBdr>
        </w:div>
        <w:div w:id="2006860802">
          <w:marLeft w:val="1080"/>
          <w:marRight w:val="0"/>
          <w:marTop w:val="100"/>
          <w:marBottom w:val="0"/>
          <w:divBdr>
            <w:top w:val="none" w:sz="0" w:space="0" w:color="auto"/>
            <w:left w:val="none" w:sz="0" w:space="0" w:color="auto"/>
            <w:bottom w:val="none" w:sz="0" w:space="0" w:color="auto"/>
            <w:right w:val="none" w:sz="0" w:space="0" w:color="auto"/>
          </w:divBdr>
        </w:div>
        <w:div w:id="2032340683">
          <w:marLeft w:val="360"/>
          <w:marRight w:val="0"/>
          <w:marTop w:val="200"/>
          <w:marBottom w:val="0"/>
          <w:divBdr>
            <w:top w:val="none" w:sz="0" w:space="0" w:color="auto"/>
            <w:left w:val="none" w:sz="0" w:space="0" w:color="auto"/>
            <w:bottom w:val="none" w:sz="0" w:space="0" w:color="auto"/>
            <w:right w:val="none" w:sz="0" w:space="0" w:color="auto"/>
          </w:divBdr>
        </w:div>
      </w:divsChild>
    </w:div>
    <w:div w:id="483279224">
      <w:bodyDiv w:val="1"/>
      <w:marLeft w:val="0"/>
      <w:marRight w:val="0"/>
      <w:marTop w:val="0"/>
      <w:marBottom w:val="0"/>
      <w:divBdr>
        <w:top w:val="none" w:sz="0" w:space="0" w:color="auto"/>
        <w:left w:val="none" w:sz="0" w:space="0" w:color="auto"/>
        <w:bottom w:val="none" w:sz="0" w:space="0" w:color="auto"/>
        <w:right w:val="none" w:sz="0" w:space="0" w:color="auto"/>
      </w:divBdr>
      <w:divsChild>
        <w:div w:id="488443228">
          <w:marLeft w:val="360"/>
          <w:marRight w:val="0"/>
          <w:marTop w:val="200"/>
          <w:marBottom w:val="0"/>
          <w:divBdr>
            <w:top w:val="none" w:sz="0" w:space="0" w:color="auto"/>
            <w:left w:val="none" w:sz="0" w:space="0" w:color="auto"/>
            <w:bottom w:val="none" w:sz="0" w:space="0" w:color="auto"/>
            <w:right w:val="none" w:sz="0" w:space="0" w:color="auto"/>
          </w:divBdr>
        </w:div>
        <w:div w:id="602424188">
          <w:marLeft w:val="360"/>
          <w:marRight w:val="0"/>
          <w:marTop w:val="200"/>
          <w:marBottom w:val="0"/>
          <w:divBdr>
            <w:top w:val="none" w:sz="0" w:space="0" w:color="auto"/>
            <w:left w:val="none" w:sz="0" w:space="0" w:color="auto"/>
            <w:bottom w:val="none" w:sz="0" w:space="0" w:color="auto"/>
            <w:right w:val="none" w:sz="0" w:space="0" w:color="auto"/>
          </w:divBdr>
        </w:div>
        <w:div w:id="649479174">
          <w:marLeft w:val="360"/>
          <w:marRight w:val="0"/>
          <w:marTop w:val="200"/>
          <w:marBottom w:val="0"/>
          <w:divBdr>
            <w:top w:val="none" w:sz="0" w:space="0" w:color="auto"/>
            <w:left w:val="none" w:sz="0" w:space="0" w:color="auto"/>
            <w:bottom w:val="none" w:sz="0" w:space="0" w:color="auto"/>
            <w:right w:val="none" w:sz="0" w:space="0" w:color="auto"/>
          </w:divBdr>
        </w:div>
        <w:div w:id="979337099">
          <w:marLeft w:val="360"/>
          <w:marRight w:val="0"/>
          <w:marTop w:val="200"/>
          <w:marBottom w:val="0"/>
          <w:divBdr>
            <w:top w:val="none" w:sz="0" w:space="0" w:color="auto"/>
            <w:left w:val="none" w:sz="0" w:space="0" w:color="auto"/>
            <w:bottom w:val="none" w:sz="0" w:space="0" w:color="auto"/>
            <w:right w:val="none" w:sz="0" w:space="0" w:color="auto"/>
          </w:divBdr>
        </w:div>
        <w:div w:id="1296448494">
          <w:marLeft w:val="1080"/>
          <w:marRight w:val="0"/>
          <w:marTop w:val="100"/>
          <w:marBottom w:val="0"/>
          <w:divBdr>
            <w:top w:val="none" w:sz="0" w:space="0" w:color="auto"/>
            <w:left w:val="none" w:sz="0" w:space="0" w:color="auto"/>
            <w:bottom w:val="none" w:sz="0" w:space="0" w:color="auto"/>
            <w:right w:val="none" w:sz="0" w:space="0" w:color="auto"/>
          </w:divBdr>
        </w:div>
        <w:div w:id="1350722019">
          <w:marLeft w:val="1080"/>
          <w:marRight w:val="0"/>
          <w:marTop w:val="100"/>
          <w:marBottom w:val="0"/>
          <w:divBdr>
            <w:top w:val="none" w:sz="0" w:space="0" w:color="auto"/>
            <w:left w:val="none" w:sz="0" w:space="0" w:color="auto"/>
            <w:bottom w:val="none" w:sz="0" w:space="0" w:color="auto"/>
            <w:right w:val="none" w:sz="0" w:space="0" w:color="auto"/>
          </w:divBdr>
        </w:div>
        <w:div w:id="1500270983">
          <w:marLeft w:val="360"/>
          <w:marRight w:val="0"/>
          <w:marTop w:val="200"/>
          <w:marBottom w:val="0"/>
          <w:divBdr>
            <w:top w:val="none" w:sz="0" w:space="0" w:color="auto"/>
            <w:left w:val="none" w:sz="0" w:space="0" w:color="auto"/>
            <w:bottom w:val="none" w:sz="0" w:space="0" w:color="auto"/>
            <w:right w:val="none" w:sz="0" w:space="0" w:color="auto"/>
          </w:divBdr>
        </w:div>
        <w:div w:id="1548252481">
          <w:marLeft w:val="360"/>
          <w:marRight w:val="0"/>
          <w:marTop w:val="200"/>
          <w:marBottom w:val="0"/>
          <w:divBdr>
            <w:top w:val="none" w:sz="0" w:space="0" w:color="auto"/>
            <w:left w:val="none" w:sz="0" w:space="0" w:color="auto"/>
            <w:bottom w:val="none" w:sz="0" w:space="0" w:color="auto"/>
            <w:right w:val="none" w:sz="0" w:space="0" w:color="auto"/>
          </w:divBdr>
        </w:div>
        <w:div w:id="1659847524">
          <w:marLeft w:val="1080"/>
          <w:marRight w:val="0"/>
          <w:marTop w:val="100"/>
          <w:marBottom w:val="0"/>
          <w:divBdr>
            <w:top w:val="none" w:sz="0" w:space="0" w:color="auto"/>
            <w:left w:val="none" w:sz="0" w:space="0" w:color="auto"/>
            <w:bottom w:val="none" w:sz="0" w:space="0" w:color="auto"/>
            <w:right w:val="none" w:sz="0" w:space="0" w:color="auto"/>
          </w:divBdr>
        </w:div>
        <w:div w:id="1716925224">
          <w:marLeft w:val="1080"/>
          <w:marRight w:val="0"/>
          <w:marTop w:val="100"/>
          <w:marBottom w:val="0"/>
          <w:divBdr>
            <w:top w:val="none" w:sz="0" w:space="0" w:color="auto"/>
            <w:left w:val="none" w:sz="0" w:space="0" w:color="auto"/>
            <w:bottom w:val="none" w:sz="0" w:space="0" w:color="auto"/>
            <w:right w:val="none" w:sz="0" w:space="0" w:color="auto"/>
          </w:divBdr>
        </w:div>
        <w:div w:id="2107967889">
          <w:marLeft w:val="1080"/>
          <w:marRight w:val="0"/>
          <w:marTop w:val="100"/>
          <w:marBottom w:val="0"/>
          <w:divBdr>
            <w:top w:val="none" w:sz="0" w:space="0" w:color="auto"/>
            <w:left w:val="none" w:sz="0" w:space="0" w:color="auto"/>
            <w:bottom w:val="none" w:sz="0" w:space="0" w:color="auto"/>
            <w:right w:val="none" w:sz="0" w:space="0" w:color="auto"/>
          </w:divBdr>
        </w:div>
      </w:divsChild>
    </w:div>
    <w:div w:id="653611505">
      <w:bodyDiv w:val="1"/>
      <w:marLeft w:val="0"/>
      <w:marRight w:val="0"/>
      <w:marTop w:val="0"/>
      <w:marBottom w:val="0"/>
      <w:divBdr>
        <w:top w:val="none" w:sz="0" w:space="0" w:color="auto"/>
        <w:left w:val="none" w:sz="0" w:space="0" w:color="auto"/>
        <w:bottom w:val="none" w:sz="0" w:space="0" w:color="auto"/>
        <w:right w:val="none" w:sz="0" w:space="0" w:color="auto"/>
      </w:divBdr>
      <w:divsChild>
        <w:div w:id="341199764">
          <w:marLeft w:val="360"/>
          <w:marRight w:val="0"/>
          <w:marTop w:val="200"/>
          <w:marBottom w:val="0"/>
          <w:divBdr>
            <w:top w:val="none" w:sz="0" w:space="0" w:color="auto"/>
            <w:left w:val="none" w:sz="0" w:space="0" w:color="auto"/>
            <w:bottom w:val="none" w:sz="0" w:space="0" w:color="auto"/>
            <w:right w:val="none" w:sz="0" w:space="0" w:color="auto"/>
          </w:divBdr>
        </w:div>
        <w:div w:id="679310352">
          <w:marLeft w:val="360"/>
          <w:marRight w:val="0"/>
          <w:marTop w:val="200"/>
          <w:marBottom w:val="0"/>
          <w:divBdr>
            <w:top w:val="none" w:sz="0" w:space="0" w:color="auto"/>
            <w:left w:val="none" w:sz="0" w:space="0" w:color="auto"/>
            <w:bottom w:val="none" w:sz="0" w:space="0" w:color="auto"/>
            <w:right w:val="none" w:sz="0" w:space="0" w:color="auto"/>
          </w:divBdr>
        </w:div>
        <w:div w:id="693963251">
          <w:marLeft w:val="360"/>
          <w:marRight w:val="0"/>
          <w:marTop w:val="200"/>
          <w:marBottom w:val="0"/>
          <w:divBdr>
            <w:top w:val="none" w:sz="0" w:space="0" w:color="auto"/>
            <w:left w:val="none" w:sz="0" w:space="0" w:color="auto"/>
            <w:bottom w:val="none" w:sz="0" w:space="0" w:color="auto"/>
            <w:right w:val="none" w:sz="0" w:space="0" w:color="auto"/>
          </w:divBdr>
        </w:div>
        <w:div w:id="699553111">
          <w:marLeft w:val="1080"/>
          <w:marRight w:val="0"/>
          <w:marTop w:val="100"/>
          <w:marBottom w:val="0"/>
          <w:divBdr>
            <w:top w:val="none" w:sz="0" w:space="0" w:color="auto"/>
            <w:left w:val="none" w:sz="0" w:space="0" w:color="auto"/>
            <w:bottom w:val="none" w:sz="0" w:space="0" w:color="auto"/>
            <w:right w:val="none" w:sz="0" w:space="0" w:color="auto"/>
          </w:divBdr>
        </w:div>
        <w:div w:id="1027950889">
          <w:marLeft w:val="1080"/>
          <w:marRight w:val="0"/>
          <w:marTop w:val="100"/>
          <w:marBottom w:val="0"/>
          <w:divBdr>
            <w:top w:val="none" w:sz="0" w:space="0" w:color="auto"/>
            <w:left w:val="none" w:sz="0" w:space="0" w:color="auto"/>
            <w:bottom w:val="none" w:sz="0" w:space="0" w:color="auto"/>
            <w:right w:val="none" w:sz="0" w:space="0" w:color="auto"/>
          </w:divBdr>
        </w:div>
        <w:div w:id="1191722628">
          <w:marLeft w:val="360"/>
          <w:marRight w:val="0"/>
          <w:marTop w:val="200"/>
          <w:marBottom w:val="0"/>
          <w:divBdr>
            <w:top w:val="none" w:sz="0" w:space="0" w:color="auto"/>
            <w:left w:val="none" w:sz="0" w:space="0" w:color="auto"/>
            <w:bottom w:val="none" w:sz="0" w:space="0" w:color="auto"/>
            <w:right w:val="none" w:sz="0" w:space="0" w:color="auto"/>
          </w:divBdr>
        </w:div>
        <w:div w:id="1194349343">
          <w:marLeft w:val="360"/>
          <w:marRight w:val="0"/>
          <w:marTop w:val="200"/>
          <w:marBottom w:val="0"/>
          <w:divBdr>
            <w:top w:val="none" w:sz="0" w:space="0" w:color="auto"/>
            <w:left w:val="none" w:sz="0" w:space="0" w:color="auto"/>
            <w:bottom w:val="none" w:sz="0" w:space="0" w:color="auto"/>
            <w:right w:val="none" w:sz="0" w:space="0" w:color="auto"/>
          </w:divBdr>
        </w:div>
        <w:div w:id="1392927272">
          <w:marLeft w:val="1080"/>
          <w:marRight w:val="0"/>
          <w:marTop w:val="100"/>
          <w:marBottom w:val="0"/>
          <w:divBdr>
            <w:top w:val="none" w:sz="0" w:space="0" w:color="auto"/>
            <w:left w:val="none" w:sz="0" w:space="0" w:color="auto"/>
            <w:bottom w:val="none" w:sz="0" w:space="0" w:color="auto"/>
            <w:right w:val="none" w:sz="0" w:space="0" w:color="auto"/>
          </w:divBdr>
        </w:div>
        <w:div w:id="1736122744">
          <w:marLeft w:val="360"/>
          <w:marRight w:val="0"/>
          <w:marTop w:val="200"/>
          <w:marBottom w:val="0"/>
          <w:divBdr>
            <w:top w:val="none" w:sz="0" w:space="0" w:color="auto"/>
            <w:left w:val="none" w:sz="0" w:space="0" w:color="auto"/>
            <w:bottom w:val="none" w:sz="0" w:space="0" w:color="auto"/>
            <w:right w:val="none" w:sz="0" w:space="0" w:color="auto"/>
          </w:divBdr>
        </w:div>
        <w:div w:id="1956476227">
          <w:marLeft w:val="1080"/>
          <w:marRight w:val="0"/>
          <w:marTop w:val="100"/>
          <w:marBottom w:val="0"/>
          <w:divBdr>
            <w:top w:val="none" w:sz="0" w:space="0" w:color="auto"/>
            <w:left w:val="none" w:sz="0" w:space="0" w:color="auto"/>
            <w:bottom w:val="none" w:sz="0" w:space="0" w:color="auto"/>
            <w:right w:val="none" w:sz="0" w:space="0" w:color="auto"/>
          </w:divBdr>
        </w:div>
      </w:divsChild>
    </w:div>
    <w:div w:id="792675905">
      <w:bodyDiv w:val="1"/>
      <w:marLeft w:val="0"/>
      <w:marRight w:val="0"/>
      <w:marTop w:val="0"/>
      <w:marBottom w:val="0"/>
      <w:divBdr>
        <w:top w:val="none" w:sz="0" w:space="0" w:color="auto"/>
        <w:left w:val="none" w:sz="0" w:space="0" w:color="auto"/>
        <w:bottom w:val="none" w:sz="0" w:space="0" w:color="auto"/>
        <w:right w:val="none" w:sz="0" w:space="0" w:color="auto"/>
      </w:divBdr>
      <w:divsChild>
        <w:div w:id="123668779">
          <w:marLeft w:val="1080"/>
          <w:marRight w:val="0"/>
          <w:marTop w:val="100"/>
          <w:marBottom w:val="0"/>
          <w:divBdr>
            <w:top w:val="none" w:sz="0" w:space="0" w:color="auto"/>
            <w:left w:val="none" w:sz="0" w:space="0" w:color="auto"/>
            <w:bottom w:val="none" w:sz="0" w:space="0" w:color="auto"/>
            <w:right w:val="none" w:sz="0" w:space="0" w:color="auto"/>
          </w:divBdr>
        </w:div>
        <w:div w:id="343092731">
          <w:marLeft w:val="360"/>
          <w:marRight w:val="0"/>
          <w:marTop w:val="200"/>
          <w:marBottom w:val="0"/>
          <w:divBdr>
            <w:top w:val="none" w:sz="0" w:space="0" w:color="auto"/>
            <w:left w:val="none" w:sz="0" w:space="0" w:color="auto"/>
            <w:bottom w:val="none" w:sz="0" w:space="0" w:color="auto"/>
            <w:right w:val="none" w:sz="0" w:space="0" w:color="auto"/>
          </w:divBdr>
        </w:div>
        <w:div w:id="515965410">
          <w:marLeft w:val="1080"/>
          <w:marRight w:val="0"/>
          <w:marTop w:val="100"/>
          <w:marBottom w:val="0"/>
          <w:divBdr>
            <w:top w:val="none" w:sz="0" w:space="0" w:color="auto"/>
            <w:left w:val="none" w:sz="0" w:space="0" w:color="auto"/>
            <w:bottom w:val="none" w:sz="0" w:space="0" w:color="auto"/>
            <w:right w:val="none" w:sz="0" w:space="0" w:color="auto"/>
          </w:divBdr>
        </w:div>
        <w:div w:id="846865877">
          <w:marLeft w:val="360"/>
          <w:marRight w:val="0"/>
          <w:marTop w:val="200"/>
          <w:marBottom w:val="0"/>
          <w:divBdr>
            <w:top w:val="none" w:sz="0" w:space="0" w:color="auto"/>
            <w:left w:val="none" w:sz="0" w:space="0" w:color="auto"/>
            <w:bottom w:val="none" w:sz="0" w:space="0" w:color="auto"/>
            <w:right w:val="none" w:sz="0" w:space="0" w:color="auto"/>
          </w:divBdr>
        </w:div>
        <w:div w:id="1097598258">
          <w:marLeft w:val="360"/>
          <w:marRight w:val="0"/>
          <w:marTop w:val="200"/>
          <w:marBottom w:val="0"/>
          <w:divBdr>
            <w:top w:val="none" w:sz="0" w:space="0" w:color="auto"/>
            <w:left w:val="none" w:sz="0" w:space="0" w:color="auto"/>
            <w:bottom w:val="none" w:sz="0" w:space="0" w:color="auto"/>
            <w:right w:val="none" w:sz="0" w:space="0" w:color="auto"/>
          </w:divBdr>
        </w:div>
        <w:div w:id="1580944672">
          <w:marLeft w:val="1080"/>
          <w:marRight w:val="0"/>
          <w:marTop w:val="100"/>
          <w:marBottom w:val="0"/>
          <w:divBdr>
            <w:top w:val="none" w:sz="0" w:space="0" w:color="auto"/>
            <w:left w:val="none" w:sz="0" w:space="0" w:color="auto"/>
            <w:bottom w:val="none" w:sz="0" w:space="0" w:color="auto"/>
            <w:right w:val="none" w:sz="0" w:space="0" w:color="auto"/>
          </w:divBdr>
        </w:div>
        <w:div w:id="1865947154">
          <w:marLeft w:val="1800"/>
          <w:marRight w:val="0"/>
          <w:marTop w:val="100"/>
          <w:marBottom w:val="0"/>
          <w:divBdr>
            <w:top w:val="none" w:sz="0" w:space="0" w:color="auto"/>
            <w:left w:val="none" w:sz="0" w:space="0" w:color="auto"/>
            <w:bottom w:val="none" w:sz="0" w:space="0" w:color="auto"/>
            <w:right w:val="none" w:sz="0" w:space="0" w:color="auto"/>
          </w:divBdr>
        </w:div>
        <w:div w:id="1993369791">
          <w:marLeft w:val="360"/>
          <w:marRight w:val="0"/>
          <w:marTop w:val="200"/>
          <w:marBottom w:val="0"/>
          <w:divBdr>
            <w:top w:val="none" w:sz="0" w:space="0" w:color="auto"/>
            <w:left w:val="none" w:sz="0" w:space="0" w:color="auto"/>
            <w:bottom w:val="none" w:sz="0" w:space="0" w:color="auto"/>
            <w:right w:val="none" w:sz="0" w:space="0" w:color="auto"/>
          </w:divBdr>
        </w:div>
      </w:divsChild>
    </w:div>
    <w:div w:id="812865598">
      <w:bodyDiv w:val="1"/>
      <w:marLeft w:val="0"/>
      <w:marRight w:val="0"/>
      <w:marTop w:val="0"/>
      <w:marBottom w:val="0"/>
      <w:divBdr>
        <w:top w:val="none" w:sz="0" w:space="0" w:color="auto"/>
        <w:left w:val="none" w:sz="0" w:space="0" w:color="auto"/>
        <w:bottom w:val="none" w:sz="0" w:space="0" w:color="auto"/>
        <w:right w:val="none" w:sz="0" w:space="0" w:color="auto"/>
      </w:divBdr>
      <w:divsChild>
        <w:div w:id="162858855">
          <w:marLeft w:val="360"/>
          <w:marRight w:val="0"/>
          <w:marTop w:val="200"/>
          <w:marBottom w:val="0"/>
          <w:divBdr>
            <w:top w:val="none" w:sz="0" w:space="0" w:color="auto"/>
            <w:left w:val="none" w:sz="0" w:space="0" w:color="auto"/>
            <w:bottom w:val="none" w:sz="0" w:space="0" w:color="auto"/>
            <w:right w:val="none" w:sz="0" w:space="0" w:color="auto"/>
          </w:divBdr>
        </w:div>
        <w:div w:id="444153297">
          <w:marLeft w:val="1080"/>
          <w:marRight w:val="0"/>
          <w:marTop w:val="100"/>
          <w:marBottom w:val="0"/>
          <w:divBdr>
            <w:top w:val="none" w:sz="0" w:space="0" w:color="auto"/>
            <w:left w:val="none" w:sz="0" w:space="0" w:color="auto"/>
            <w:bottom w:val="none" w:sz="0" w:space="0" w:color="auto"/>
            <w:right w:val="none" w:sz="0" w:space="0" w:color="auto"/>
          </w:divBdr>
        </w:div>
        <w:div w:id="827550218">
          <w:marLeft w:val="1080"/>
          <w:marRight w:val="0"/>
          <w:marTop w:val="100"/>
          <w:marBottom w:val="0"/>
          <w:divBdr>
            <w:top w:val="none" w:sz="0" w:space="0" w:color="auto"/>
            <w:left w:val="none" w:sz="0" w:space="0" w:color="auto"/>
            <w:bottom w:val="none" w:sz="0" w:space="0" w:color="auto"/>
            <w:right w:val="none" w:sz="0" w:space="0" w:color="auto"/>
          </w:divBdr>
        </w:div>
        <w:div w:id="1264650893">
          <w:marLeft w:val="1080"/>
          <w:marRight w:val="0"/>
          <w:marTop w:val="100"/>
          <w:marBottom w:val="0"/>
          <w:divBdr>
            <w:top w:val="none" w:sz="0" w:space="0" w:color="auto"/>
            <w:left w:val="none" w:sz="0" w:space="0" w:color="auto"/>
            <w:bottom w:val="none" w:sz="0" w:space="0" w:color="auto"/>
            <w:right w:val="none" w:sz="0" w:space="0" w:color="auto"/>
          </w:divBdr>
        </w:div>
        <w:div w:id="1278676297">
          <w:marLeft w:val="1080"/>
          <w:marRight w:val="0"/>
          <w:marTop w:val="100"/>
          <w:marBottom w:val="0"/>
          <w:divBdr>
            <w:top w:val="none" w:sz="0" w:space="0" w:color="auto"/>
            <w:left w:val="none" w:sz="0" w:space="0" w:color="auto"/>
            <w:bottom w:val="none" w:sz="0" w:space="0" w:color="auto"/>
            <w:right w:val="none" w:sz="0" w:space="0" w:color="auto"/>
          </w:divBdr>
        </w:div>
        <w:div w:id="2118140582">
          <w:marLeft w:val="1080"/>
          <w:marRight w:val="0"/>
          <w:marTop w:val="100"/>
          <w:marBottom w:val="0"/>
          <w:divBdr>
            <w:top w:val="none" w:sz="0" w:space="0" w:color="auto"/>
            <w:left w:val="none" w:sz="0" w:space="0" w:color="auto"/>
            <w:bottom w:val="none" w:sz="0" w:space="0" w:color="auto"/>
            <w:right w:val="none" w:sz="0" w:space="0" w:color="auto"/>
          </w:divBdr>
        </w:div>
      </w:divsChild>
    </w:div>
    <w:div w:id="1088621393">
      <w:bodyDiv w:val="1"/>
      <w:marLeft w:val="0"/>
      <w:marRight w:val="0"/>
      <w:marTop w:val="0"/>
      <w:marBottom w:val="0"/>
      <w:divBdr>
        <w:top w:val="none" w:sz="0" w:space="0" w:color="auto"/>
        <w:left w:val="none" w:sz="0" w:space="0" w:color="auto"/>
        <w:bottom w:val="none" w:sz="0" w:space="0" w:color="auto"/>
        <w:right w:val="none" w:sz="0" w:space="0" w:color="auto"/>
      </w:divBdr>
      <w:divsChild>
        <w:div w:id="887499667">
          <w:marLeft w:val="360"/>
          <w:marRight w:val="0"/>
          <w:marTop w:val="200"/>
          <w:marBottom w:val="0"/>
          <w:divBdr>
            <w:top w:val="none" w:sz="0" w:space="0" w:color="auto"/>
            <w:left w:val="none" w:sz="0" w:space="0" w:color="auto"/>
            <w:bottom w:val="none" w:sz="0" w:space="0" w:color="auto"/>
            <w:right w:val="none" w:sz="0" w:space="0" w:color="auto"/>
          </w:divBdr>
        </w:div>
        <w:div w:id="1019046573">
          <w:marLeft w:val="360"/>
          <w:marRight w:val="0"/>
          <w:marTop w:val="200"/>
          <w:marBottom w:val="0"/>
          <w:divBdr>
            <w:top w:val="none" w:sz="0" w:space="0" w:color="auto"/>
            <w:left w:val="none" w:sz="0" w:space="0" w:color="auto"/>
            <w:bottom w:val="none" w:sz="0" w:space="0" w:color="auto"/>
            <w:right w:val="none" w:sz="0" w:space="0" w:color="auto"/>
          </w:divBdr>
        </w:div>
      </w:divsChild>
    </w:div>
    <w:div w:id="1277449755">
      <w:bodyDiv w:val="1"/>
      <w:marLeft w:val="0"/>
      <w:marRight w:val="0"/>
      <w:marTop w:val="0"/>
      <w:marBottom w:val="0"/>
      <w:divBdr>
        <w:top w:val="none" w:sz="0" w:space="0" w:color="auto"/>
        <w:left w:val="none" w:sz="0" w:space="0" w:color="auto"/>
        <w:bottom w:val="none" w:sz="0" w:space="0" w:color="auto"/>
        <w:right w:val="none" w:sz="0" w:space="0" w:color="auto"/>
      </w:divBdr>
      <w:divsChild>
        <w:div w:id="280917419">
          <w:marLeft w:val="1080"/>
          <w:marRight w:val="0"/>
          <w:marTop w:val="100"/>
          <w:marBottom w:val="0"/>
          <w:divBdr>
            <w:top w:val="none" w:sz="0" w:space="0" w:color="auto"/>
            <w:left w:val="none" w:sz="0" w:space="0" w:color="auto"/>
            <w:bottom w:val="none" w:sz="0" w:space="0" w:color="auto"/>
            <w:right w:val="none" w:sz="0" w:space="0" w:color="auto"/>
          </w:divBdr>
        </w:div>
        <w:div w:id="825896390">
          <w:marLeft w:val="1080"/>
          <w:marRight w:val="0"/>
          <w:marTop w:val="100"/>
          <w:marBottom w:val="0"/>
          <w:divBdr>
            <w:top w:val="none" w:sz="0" w:space="0" w:color="auto"/>
            <w:left w:val="none" w:sz="0" w:space="0" w:color="auto"/>
            <w:bottom w:val="none" w:sz="0" w:space="0" w:color="auto"/>
            <w:right w:val="none" w:sz="0" w:space="0" w:color="auto"/>
          </w:divBdr>
        </w:div>
        <w:div w:id="1047292087">
          <w:marLeft w:val="1080"/>
          <w:marRight w:val="0"/>
          <w:marTop w:val="100"/>
          <w:marBottom w:val="0"/>
          <w:divBdr>
            <w:top w:val="none" w:sz="0" w:space="0" w:color="auto"/>
            <w:left w:val="none" w:sz="0" w:space="0" w:color="auto"/>
            <w:bottom w:val="none" w:sz="0" w:space="0" w:color="auto"/>
            <w:right w:val="none" w:sz="0" w:space="0" w:color="auto"/>
          </w:divBdr>
        </w:div>
        <w:div w:id="1140999067">
          <w:marLeft w:val="1800"/>
          <w:marRight w:val="0"/>
          <w:marTop w:val="100"/>
          <w:marBottom w:val="0"/>
          <w:divBdr>
            <w:top w:val="none" w:sz="0" w:space="0" w:color="auto"/>
            <w:left w:val="none" w:sz="0" w:space="0" w:color="auto"/>
            <w:bottom w:val="none" w:sz="0" w:space="0" w:color="auto"/>
            <w:right w:val="none" w:sz="0" w:space="0" w:color="auto"/>
          </w:divBdr>
        </w:div>
        <w:div w:id="1279723619">
          <w:marLeft w:val="1080"/>
          <w:marRight w:val="0"/>
          <w:marTop w:val="100"/>
          <w:marBottom w:val="0"/>
          <w:divBdr>
            <w:top w:val="none" w:sz="0" w:space="0" w:color="auto"/>
            <w:left w:val="none" w:sz="0" w:space="0" w:color="auto"/>
            <w:bottom w:val="none" w:sz="0" w:space="0" w:color="auto"/>
            <w:right w:val="none" w:sz="0" w:space="0" w:color="auto"/>
          </w:divBdr>
        </w:div>
        <w:div w:id="1479490307">
          <w:marLeft w:val="1800"/>
          <w:marRight w:val="0"/>
          <w:marTop w:val="100"/>
          <w:marBottom w:val="0"/>
          <w:divBdr>
            <w:top w:val="none" w:sz="0" w:space="0" w:color="auto"/>
            <w:left w:val="none" w:sz="0" w:space="0" w:color="auto"/>
            <w:bottom w:val="none" w:sz="0" w:space="0" w:color="auto"/>
            <w:right w:val="none" w:sz="0" w:space="0" w:color="auto"/>
          </w:divBdr>
        </w:div>
        <w:div w:id="1572697772">
          <w:marLeft w:val="1080"/>
          <w:marRight w:val="0"/>
          <w:marTop w:val="100"/>
          <w:marBottom w:val="0"/>
          <w:divBdr>
            <w:top w:val="none" w:sz="0" w:space="0" w:color="auto"/>
            <w:left w:val="none" w:sz="0" w:space="0" w:color="auto"/>
            <w:bottom w:val="none" w:sz="0" w:space="0" w:color="auto"/>
            <w:right w:val="none" w:sz="0" w:space="0" w:color="auto"/>
          </w:divBdr>
        </w:div>
        <w:div w:id="1701319581">
          <w:marLeft w:val="360"/>
          <w:marRight w:val="0"/>
          <w:marTop w:val="200"/>
          <w:marBottom w:val="0"/>
          <w:divBdr>
            <w:top w:val="none" w:sz="0" w:space="0" w:color="auto"/>
            <w:left w:val="none" w:sz="0" w:space="0" w:color="auto"/>
            <w:bottom w:val="none" w:sz="0" w:space="0" w:color="auto"/>
            <w:right w:val="none" w:sz="0" w:space="0" w:color="auto"/>
          </w:divBdr>
        </w:div>
        <w:div w:id="1723825505">
          <w:marLeft w:val="360"/>
          <w:marRight w:val="0"/>
          <w:marTop w:val="200"/>
          <w:marBottom w:val="0"/>
          <w:divBdr>
            <w:top w:val="none" w:sz="0" w:space="0" w:color="auto"/>
            <w:left w:val="none" w:sz="0" w:space="0" w:color="auto"/>
            <w:bottom w:val="none" w:sz="0" w:space="0" w:color="auto"/>
            <w:right w:val="none" w:sz="0" w:space="0" w:color="auto"/>
          </w:divBdr>
        </w:div>
        <w:div w:id="1798529872">
          <w:marLeft w:val="360"/>
          <w:marRight w:val="0"/>
          <w:marTop w:val="200"/>
          <w:marBottom w:val="0"/>
          <w:divBdr>
            <w:top w:val="none" w:sz="0" w:space="0" w:color="auto"/>
            <w:left w:val="none" w:sz="0" w:space="0" w:color="auto"/>
            <w:bottom w:val="none" w:sz="0" w:space="0" w:color="auto"/>
            <w:right w:val="none" w:sz="0" w:space="0" w:color="auto"/>
          </w:divBdr>
        </w:div>
        <w:div w:id="1860926695">
          <w:marLeft w:val="1800"/>
          <w:marRight w:val="0"/>
          <w:marTop w:val="100"/>
          <w:marBottom w:val="0"/>
          <w:divBdr>
            <w:top w:val="none" w:sz="0" w:space="0" w:color="auto"/>
            <w:left w:val="none" w:sz="0" w:space="0" w:color="auto"/>
            <w:bottom w:val="none" w:sz="0" w:space="0" w:color="auto"/>
            <w:right w:val="none" w:sz="0" w:space="0" w:color="auto"/>
          </w:divBdr>
        </w:div>
      </w:divsChild>
    </w:div>
    <w:div w:id="1922132216">
      <w:bodyDiv w:val="1"/>
      <w:marLeft w:val="0"/>
      <w:marRight w:val="0"/>
      <w:marTop w:val="0"/>
      <w:marBottom w:val="0"/>
      <w:divBdr>
        <w:top w:val="none" w:sz="0" w:space="0" w:color="auto"/>
        <w:left w:val="none" w:sz="0" w:space="0" w:color="auto"/>
        <w:bottom w:val="none" w:sz="0" w:space="0" w:color="auto"/>
        <w:right w:val="none" w:sz="0" w:space="0" w:color="auto"/>
      </w:divBdr>
      <w:divsChild>
        <w:div w:id="271324695">
          <w:marLeft w:val="360"/>
          <w:marRight w:val="0"/>
          <w:marTop w:val="200"/>
          <w:marBottom w:val="0"/>
          <w:divBdr>
            <w:top w:val="none" w:sz="0" w:space="0" w:color="auto"/>
            <w:left w:val="none" w:sz="0" w:space="0" w:color="auto"/>
            <w:bottom w:val="none" w:sz="0" w:space="0" w:color="auto"/>
            <w:right w:val="none" w:sz="0" w:space="0" w:color="auto"/>
          </w:divBdr>
        </w:div>
        <w:div w:id="20301796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hr-HR" b="1">
                <a:solidFill>
                  <a:sysClr val="windowText" lastClr="000000"/>
                </a:solidFill>
              </a:rPr>
              <a:t>Alternativne</a:t>
            </a:r>
            <a:r>
              <a:rPr lang="hr-HR" b="1" baseline="0">
                <a:solidFill>
                  <a:sysClr val="windowText" lastClr="000000"/>
                </a:solidFill>
              </a:rPr>
              <a:t> mjere ograničenja kretanja</a:t>
            </a:r>
            <a:endParaRPr lang="hr-HR"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sr-Latn-RS"/>
        </a:p>
      </c:txPr>
    </c:title>
    <c:autoTitleDeleted val="0"/>
    <c:plotArea>
      <c:layout/>
      <c:barChart>
        <c:barDir val="bar"/>
        <c:grouping val="clustered"/>
        <c:varyColors val="0"/>
        <c:ser>
          <c:idx val="0"/>
          <c:order val="0"/>
          <c:tx>
            <c:strRef>
              <c:f>List1!$B$1</c:f>
              <c:strCache>
                <c:ptCount val="1"/>
                <c:pt idx="0">
                  <c:v>Propisane zakonom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Obaveza kontinuiranog javljanja</c:v>
                </c:pt>
                <c:pt idx="1">
                  <c:v>Zabrana napuštanja adrese boravka</c:v>
                </c:pt>
                <c:pt idx="2">
                  <c:v>Predaja putnih i osobnih isprava</c:v>
                </c:pt>
                <c:pt idx="3">
                  <c:v>Obavještavanje o adresi boravka</c:v>
                </c:pt>
                <c:pt idx="4">
                  <c:v>Sloboda kretanja uz jamčevinu</c:v>
                </c:pt>
                <c:pt idx="5">
                  <c:v>Financijski polog</c:v>
                </c:pt>
              </c:strCache>
            </c:strRef>
          </c:cat>
          <c:val>
            <c:numRef>
              <c:f>List1!$B$2:$B$7</c:f>
              <c:numCache>
                <c:formatCode>General</c:formatCode>
                <c:ptCount val="6"/>
                <c:pt idx="0">
                  <c:v>25</c:v>
                </c:pt>
                <c:pt idx="1">
                  <c:v>20</c:v>
                </c:pt>
                <c:pt idx="2">
                  <c:v>17</c:v>
                </c:pt>
                <c:pt idx="3">
                  <c:v>15</c:v>
                </c:pt>
                <c:pt idx="4">
                  <c:v>9</c:v>
                </c:pt>
                <c:pt idx="5">
                  <c:v>8</c:v>
                </c:pt>
              </c:numCache>
            </c:numRef>
          </c:val>
          <c:extLst>
            <c:ext xmlns:c16="http://schemas.microsoft.com/office/drawing/2014/chart" uri="{C3380CC4-5D6E-409C-BE32-E72D297353CC}">
              <c16:uniqueId val="{00000000-ABAB-494F-9CBB-0A5042167117}"/>
            </c:ext>
          </c:extLst>
        </c:ser>
        <c:ser>
          <c:idx val="1"/>
          <c:order val="1"/>
          <c:tx>
            <c:strRef>
              <c:f>List1!$C$1</c:f>
              <c:strCache>
                <c:ptCount val="1"/>
                <c:pt idx="0">
                  <c:v>Primjenjuju u praksi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Obaveza kontinuiranog javljanja</c:v>
                </c:pt>
                <c:pt idx="1">
                  <c:v>Zabrana napuštanja adrese boravka</c:v>
                </c:pt>
                <c:pt idx="2">
                  <c:v>Predaja putnih i osobnih isprava</c:v>
                </c:pt>
                <c:pt idx="3">
                  <c:v>Obavještavanje o adresi boravka</c:v>
                </c:pt>
                <c:pt idx="4">
                  <c:v>Sloboda kretanja uz jamčevinu</c:v>
                </c:pt>
                <c:pt idx="5">
                  <c:v>Financijski polog</c:v>
                </c:pt>
              </c:strCache>
            </c:strRef>
          </c:cat>
          <c:val>
            <c:numRef>
              <c:f>List1!$C$2:$C$7</c:f>
              <c:numCache>
                <c:formatCode>General</c:formatCode>
                <c:ptCount val="6"/>
                <c:pt idx="0">
                  <c:v>24</c:v>
                </c:pt>
                <c:pt idx="1">
                  <c:v>17</c:v>
                </c:pt>
                <c:pt idx="2">
                  <c:v>14</c:v>
                </c:pt>
                <c:pt idx="3">
                  <c:v>8</c:v>
                </c:pt>
                <c:pt idx="4">
                  <c:v>5</c:v>
                </c:pt>
                <c:pt idx="5">
                  <c:v>5</c:v>
                </c:pt>
              </c:numCache>
            </c:numRef>
          </c:val>
          <c:extLst>
            <c:ext xmlns:c16="http://schemas.microsoft.com/office/drawing/2014/chart" uri="{C3380CC4-5D6E-409C-BE32-E72D297353CC}">
              <c16:uniqueId val="{00000001-ABAB-494F-9CBB-0A5042167117}"/>
            </c:ext>
          </c:extLst>
        </c:ser>
        <c:dLbls>
          <c:dLblPos val="inEnd"/>
          <c:showLegendKey val="0"/>
          <c:showVal val="1"/>
          <c:showCatName val="0"/>
          <c:showSerName val="0"/>
          <c:showPercent val="0"/>
          <c:showBubbleSize val="0"/>
        </c:dLbls>
        <c:gapWidth val="182"/>
        <c:axId val="490959136"/>
        <c:axId val="490961432"/>
      </c:barChart>
      <c:catAx>
        <c:axId val="4909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90961432"/>
        <c:crosses val="autoZero"/>
        <c:auto val="1"/>
        <c:lblAlgn val="ctr"/>
        <c:lblOffset val="100"/>
        <c:noMultiLvlLbl val="0"/>
      </c:catAx>
      <c:valAx>
        <c:axId val="490961432"/>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49095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hr-HR" b="1">
                <a:solidFill>
                  <a:sysClr val="windowText" lastClr="000000"/>
                </a:solidFill>
              </a:rPr>
              <a:t>Kriteriji prilikom donošenja odluke o primjeni ograničavanja slobode kretanja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sr-Latn-RS"/>
        </a:p>
      </c:txPr>
    </c:title>
    <c:autoTitleDeleted val="0"/>
    <c:plotArea>
      <c:layout/>
      <c:barChart>
        <c:barDir val="bar"/>
        <c:grouping val="clustered"/>
        <c:varyColors val="0"/>
        <c:ser>
          <c:idx val="0"/>
          <c:order val="0"/>
          <c:tx>
            <c:strRef>
              <c:f>List1!$B$1</c:f>
              <c:strCache>
                <c:ptCount val="1"/>
                <c:pt idx="0">
                  <c:v>Postupak međunarodne zaštite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Kriterij rizika od izbjegavanja</c:v>
                </c:pt>
                <c:pt idx="1">
                  <c:v>Kriterij ranjivosti</c:v>
                </c:pt>
                <c:pt idx="2">
                  <c:v>Kriterij prikladnosti alternativnih mjera </c:v>
                </c:pt>
                <c:pt idx="3">
                  <c:v>Kriterij manje invazivnih mjera</c:v>
                </c:pt>
              </c:strCache>
            </c:strRef>
          </c:cat>
          <c:val>
            <c:numRef>
              <c:f>List1!$B$2:$B$5</c:f>
              <c:numCache>
                <c:formatCode>General</c:formatCode>
                <c:ptCount val="4"/>
                <c:pt idx="0">
                  <c:v>22</c:v>
                </c:pt>
                <c:pt idx="1">
                  <c:v>22</c:v>
                </c:pt>
                <c:pt idx="2">
                  <c:v>20</c:v>
                </c:pt>
                <c:pt idx="3">
                  <c:v>17</c:v>
                </c:pt>
              </c:numCache>
            </c:numRef>
          </c:val>
          <c:extLst>
            <c:ext xmlns:c16="http://schemas.microsoft.com/office/drawing/2014/chart" uri="{C3380CC4-5D6E-409C-BE32-E72D297353CC}">
              <c16:uniqueId val="{00000000-481E-4A4F-857B-A3403FD5F69C}"/>
            </c:ext>
          </c:extLst>
        </c:ser>
        <c:ser>
          <c:idx val="1"/>
          <c:order val="1"/>
          <c:tx>
            <c:strRef>
              <c:f>List1!$C$1</c:f>
              <c:strCache>
                <c:ptCount val="1"/>
                <c:pt idx="0">
                  <c:v>Postupak povratka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Kriterij rizika od izbjegavanja</c:v>
                </c:pt>
                <c:pt idx="1">
                  <c:v>Kriterij ranjivosti</c:v>
                </c:pt>
                <c:pt idx="2">
                  <c:v>Kriterij prikladnosti alternativnih mjera </c:v>
                </c:pt>
                <c:pt idx="3">
                  <c:v>Kriterij manje invazivnih mjera</c:v>
                </c:pt>
              </c:strCache>
            </c:strRef>
          </c:cat>
          <c:val>
            <c:numRef>
              <c:f>List1!$C$2:$C$5</c:f>
              <c:numCache>
                <c:formatCode>General</c:formatCode>
                <c:ptCount val="4"/>
                <c:pt idx="0">
                  <c:v>25</c:v>
                </c:pt>
                <c:pt idx="1">
                  <c:v>25</c:v>
                </c:pt>
                <c:pt idx="2">
                  <c:v>22</c:v>
                </c:pt>
                <c:pt idx="3">
                  <c:v>22</c:v>
                </c:pt>
              </c:numCache>
            </c:numRef>
          </c:val>
          <c:extLst>
            <c:ext xmlns:c16="http://schemas.microsoft.com/office/drawing/2014/chart" uri="{C3380CC4-5D6E-409C-BE32-E72D297353CC}">
              <c16:uniqueId val="{00000001-481E-4A4F-857B-A3403FD5F69C}"/>
            </c:ext>
          </c:extLst>
        </c:ser>
        <c:dLbls>
          <c:dLblPos val="inEnd"/>
          <c:showLegendKey val="0"/>
          <c:showVal val="1"/>
          <c:showCatName val="0"/>
          <c:showSerName val="0"/>
          <c:showPercent val="0"/>
          <c:showBubbleSize val="0"/>
        </c:dLbls>
        <c:gapWidth val="182"/>
        <c:axId val="490959136"/>
        <c:axId val="490961432"/>
      </c:barChart>
      <c:catAx>
        <c:axId val="4909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90961432"/>
        <c:crosses val="autoZero"/>
        <c:auto val="1"/>
        <c:lblAlgn val="ctr"/>
        <c:lblOffset val="100"/>
        <c:noMultiLvlLbl val="0"/>
      </c:catAx>
      <c:valAx>
        <c:axId val="490961432"/>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49095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38C9-F611-4AAF-8041-03D71F00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2436</Words>
  <Characters>13886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Perušina Valentina</dc:creator>
  <cp:keywords/>
  <dc:description/>
  <cp:lastModifiedBy>Nježić Dorja</cp:lastModifiedBy>
  <cp:revision>9</cp:revision>
  <dcterms:created xsi:type="dcterms:W3CDTF">2022-01-26T12:12:00Z</dcterms:created>
  <dcterms:modified xsi:type="dcterms:W3CDTF">2022-12-07T08:47:00Z</dcterms:modified>
</cp:coreProperties>
</file>